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C22F5" w14:textId="69781164" w:rsidR="005C6247" w:rsidRDefault="005C6247" w:rsidP="00453067">
      <w:pPr>
        <w:tabs>
          <w:tab w:val="left" w:pos="1985"/>
        </w:tabs>
        <w:spacing w:after="120"/>
        <w:jc w:val="both"/>
        <w:rPr>
          <w:rFonts w:ascii="Arial" w:hAnsi="Arial" w:cs="Arial"/>
          <w:b/>
          <w:noProof/>
          <w:sz w:val="24"/>
        </w:rPr>
      </w:pPr>
      <w:bookmarkStart w:id="0" w:name="Title"/>
      <w:bookmarkStart w:id="1" w:name="_Hlk143685447"/>
      <w:bookmarkEnd w:id="0"/>
      <w:r>
        <w:rPr>
          <w:rFonts w:ascii="Arial" w:hAnsi="Arial" w:cs="Arial"/>
          <w:b/>
          <w:noProof/>
          <w:sz w:val="24"/>
          <w:lang w:val="en-US"/>
        </w:rPr>
        <w:t>3GPP TSG-RAN WG4 Meeting #110</w:t>
      </w:r>
      <w:r>
        <w:rPr>
          <w:rFonts w:ascii="Arial" w:hAnsi="Arial" w:cs="Arial"/>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color w:val="FF0000"/>
          <w:sz w:val="24"/>
          <w:lang w:val="en-US"/>
        </w:rPr>
        <w:t xml:space="preserve"> </w:t>
      </w:r>
      <w:r w:rsidR="008B4A1E" w:rsidRPr="008B4A1E">
        <w:rPr>
          <w:rFonts w:ascii="Arial" w:hAnsi="Arial" w:cs="Arial"/>
          <w:b/>
          <w:noProof/>
          <w:sz w:val="24"/>
        </w:rPr>
        <w:t>R4-2405030</w:t>
      </w:r>
    </w:p>
    <w:p w14:paraId="3D25C6E1" w14:textId="77777777" w:rsidR="005C6247" w:rsidRDefault="005C6247" w:rsidP="005C6247">
      <w:pPr>
        <w:tabs>
          <w:tab w:val="left" w:pos="1985"/>
        </w:tabs>
        <w:spacing w:after="120"/>
        <w:jc w:val="both"/>
        <w:rPr>
          <w:rFonts w:ascii="Arial" w:hAnsi="Arial" w:cs="Arial"/>
          <w:b/>
          <w:noProof/>
          <w:sz w:val="24"/>
          <w:lang w:val="en-US"/>
        </w:rPr>
      </w:pPr>
      <w:r>
        <w:rPr>
          <w:rFonts w:ascii="Arial" w:hAnsi="Arial" w:cs="Arial"/>
          <w:b/>
          <w:noProof/>
          <w:sz w:val="24"/>
          <w:lang w:val="en-US" w:eastAsia="zh-CN"/>
        </w:rPr>
        <w:t>Changsha</w:t>
      </w:r>
      <w:r>
        <w:rPr>
          <w:rFonts w:ascii="Arial" w:hAnsi="Arial" w:cs="Arial"/>
          <w:b/>
          <w:noProof/>
          <w:sz w:val="24"/>
          <w:lang w:val="en-US"/>
        </w:rPr>
        <w:t xml:space="preserve">, </w:t>
      </w:r>
      <w:r>
        <w:rPr>
          <w:rFonts w:ascii="Arial" w:hAnsi="Arial" w:cs="Arial"/>
          <w:b/>
          <w:noProof/>
          <w:sz w:val="24"/>
          <w:lang w:val="en-US" w:eastAsia="zh-CN"/>
        </w:rPr>
        <w:t>CN</w:t>
      </w:r>
      <w:r>
        <w:rPr>
          <w:rFonts w:ascii="Arial" w:hAnsi="Arial" w:cs="Arial"/>
          <w:b/>
          <w:noProof/>
          <w:sz w:val="24"/>
          <w:lang w:val="en-US"/>
        </w:rPr>
        <w:t xml:space="preserve">, </w:t>
      </w:r>
      <w:r>
        <w:rPr>
          <w:rFonts w:ascii="Arial" w:hAnsi="Arial" w:cs="Arial"/>
          <w:b/>
          <w:noProof/>
          <w:sz w:val="24"/>
          <w:lang w:val="en-US" w:eastAsia="zh-CN"/>
        </w:rPr>
        <w:t>April</w:t>
      </w:r>
      <w:r>
        <w:rPr>
          <w:rFonts w:ascii="Arial" w:hAnsi="Arial" w:cs="Arial"/>
          <w:b/>
          <w:noProof/>
          <w:sz w:val="24"/>
          <w:lang w:val="en-US"/>
        </w:rPr>
        <w:t xml:space="preserve"> 15 – </w:t>
      </w:r>
      <w:r>
        <w:rPr>
          <w:rFonts w:ascii="Arial" w:hAnsi="Arial" w:cs="Arial"/>
          <w:b/>
          <w:noProof/>
          <w:sz w:val="24"/>
          <w:lang w:val="en-US" w:eastAsia="zh-CN"/>
        </w:rPr>
        <w:t>April</w:t>
      </w:r>
      <w:r>
        <w:rPr>
          <w:rFonts w:ascii="Arial" w:hAnsi="Arial" w:cs="Arial"/>
          <w:b/>
          <w:noProof/>
          <w:sz w:val="24"/>
          <w:lang w:val="en-US"/>
        </w:rPr>
        <w:t xml:space="preserve"> 19, 2024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C6AD452" w:rsidR="001E41F3" w:rsidRDefault="00305409" w:rsidP="00E34898">
            <w:pPr>
              <w:pStyle w:val="CRCoverPage"/>
              <w:spacing w:after="0"/>
              <w:jc w:val="right"/>
              <w:rPr>
                <w:i/>
                <w:noProof/>
              </w:rPr>
            </w:pPr>
            <w:r>
              <w:rPr>
                <w:i/>
                <w:noProof/>
                <w:sz w:val="14"/>
              </w:rPr>
              <w:t>CR-Form-v</w:t>
            </w:r>
            <w:r w:rsidR="008863B9">
              <w:rPr>
                <w:i/>
                <w:noProof/>
                <w:sz w:val="14"/>
              </w:rPr>
              <w:t>12.</w:t>
            </w:r>
            <w:r w:rsidR="005C624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27D69" w:rsidR="001E41F3" w:rsidRPr="00410371" w:rsidRDefault="001E41F3" w:rsidP="00AE3FE9">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0EC10"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5C6247">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101F14BF" w14:textId="77777777" w:rsidR="005C6247" w:rsidRDefault="005C6247">
            <w:pPr>
              <w:pStyle w:val="CRCoverPage"/>
              <w:spacing w:after="0"/>
              <w:jc w:val="center"/>
              <w:rPr>
                <w:rFonts w:cs="Arial"/>
                <w:i/>
                <w:noProof/>
              </w:rPr>
            </w:pPr>
          </w:p>
          <w:p w14:paraId="47E13998" w14:textId="427EA8D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73D34" w:rsidR="001E41F3" w:rsidRDefault="00000000" w:rsidP="005C64E2">
            <w:pPr>
              <w:pStyle w:val="CRCoverPage"/>
              <w:spacing w:after="0"/>
              <w:ind w:left="100"/>
              <w:rPr>
                <w:noProof/>
              </w:rPr>
            </w:pPr>
            <w:fldSimple w:instr=" DOCPROPERTY  CrTitle  \* MERGEFORMAT ">
              <w:r w:rsidR="00097935">
                <w:rPr>
                  <w:rFonts w:eastAsiaTheme="minorEastAsia"/>
                  <w:szCs w:val="22"/>
                </w:rPr>
                <w:t>Draft</w:t>
              </w:r>
              <w:r w:rsidR="004A46FE" w:rsidRPr="004A46FE">
                <w:rPr>
                  <w:rFonts w:eastAsiaTheme="minorEastAsia"/>
                  <w:szCs w:val="22"/>
                </w:rPr>
                <w:t xml:space="preserve"> CR on Core maintenance for </w:t>
              </w:r>
              <w:r w:rsidR="00097935">
                <w:rPr>
                  <w:rFonts w:eastAsiaTheme="minorEastAsia"/>
                  <w:szCs w:val="22"/>
                </w:rPr>
                <w:t>R18 LTM</w:t>
              </w:r>
              <w:r w:rsidR="007E05C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A5A27" w:rsidR="001E41F3" w:rsidRDefault="00827509" w:rsidP="00827509">
            <w:pPr>
              <w:pStyle w:val="CRCoverPage"/>
              <w:spacing w:after="0"/>
              <w:ind w:left="100"/>
              <w:rPr>
                <w:noProof/>
              </w:rPr>
            </w:pPr>
            <w:r w:rsidRPr="00827509">
              <w:rPr>
                <w:noProof/>
              </w:rPr>
              <w:t>MediaTek Inc</w:t>
            </w:r>
            <w:r w:rsidR="00097935">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03DEE"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097935">
              <w:rPr>
                <w:noProof/>
              </w:rPr>
              <w:t>4</w:t>
            </w:r>
            <w:r w:rsidR="00EF5AAE">
              <w:rPr>
                <w:noProof/>
              </w:rPr>
              <w:t>-</w:t>
            </w:r>
            <w:r w:rsidR="00C2319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2519D" w:rsidR="001E41F3" w:rsidRPr="00C2319E" w:rsidRDefault="00C2319E"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B9851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C6247">
              <w:rPr>
                <w:i/>
                <w:noProof/>
                <w:sz w:val="18"/>
              </w:rPr>
              <w:t>7</w:t>
            </w:r>
            <w:r w:rsidR="00E34898">
              <w:rPr>
                <w:i/>
                <w:noProof/>
                <w:sz w:val="18"/>
              </w:rPr>
              <w:tab/>
              <w:t>(Release 1</w:t>
            </w:r>
            <w:r w:rsidR="00DB69EF">
              <w:rPr>
                <w:i/>
                <w:noProof/>
                <w:sz w:val="18"/>
              </w:rPr>
              <w:t>7</w:t>
            </w:r>
            <w:r w:rsidR="00E34898">
              <w:rPr>
                <w:i/>
                <w:noProof/>
                <w:sz w:val="18"/>
              </w:rPr>
              <w:t>)</w:t>
            </w:r>
            <w:r w:rsidR="002E472E">
              <w:rPr>
                <w:i/>
                <w:noProof/>
                <w:sz w:val="18"/>
              </w:rPr>
              <w:br/>
              <w:t>Rel-1</w:t>
            </w:r>
            <w:r w:rsidR="005C6247">
              <w:rPr>
                <w:i/>
                <w:noProof/>
                <w:sz w:val="18"/>
              </w:rPr>
              <w:t>8</w:t>
            </w:r>
            <w:r w:rsidR="002E472E">
              <w:rPr>
                <w:i/>
                <w:noProof/>
                <w:sz w:val="18"/>
              </w:rPr>
              <w:tab/>
              <w:t>(Release 1</w:t>
            </w:r>
            <w:r w:rsidR="00DB69EF">
              <w:rPr>
                <w:i/>
                <w:noProof/>
                <w:sz w:val="18"/>
              </w:rPr>
              <w:t>8</w:t>
            </w:r>
            <w:r w:rsidR="002E472E">
              <w:rPr>
                <w:i/>
                <w:noProof/>
                <w:sz w:val="18"/>
              </w:rPr>
              <w:t>)</w:t>
            </w:r>
            <w:r w:rsidR="002E472E">
              <w:rPr>
                <w:i/>
                <w:noProof/>
                <w:sz w:val="18"/>
              </w:rPr>
              <w:br/>
              <w:t>Rel-1</w:t>
            </w:r>
            <w:r w:rsidR="005C6247">
              <w:rPr>
                <w:i/>
                <w:noProof/>
                <w:sz w:val="18"/>
              </w:rPr>
              <w:t>9</w:t>
            </w:r>
            <w:r w:rsidR="002E472E">
              <w:rPr>
                <w:i/>
                <w:noProof/>
                <w:sz w:val="18"/>
              </w:rPr>
              <w:tab/>
              <w:t>(Release 1</w:t>
            </w:r>
            <w:r w:rsidR="00DB69EF">
              <w:rPr>
                <w:i/>
                <w:noProof/>
                <w:sz w:val="18"/>
              </w:rPr>
              <w:t>9</w:t>
            </w:r>
            <w:r w:rsidR="002E472E">
              <w:rPr>
                <w:i/>
                <w:noProof/>
                <w:sz w:val="18"/>
              </w:rPr>
              <w:t>)</w:t>
            </w:r>
            <w:r w:rsidR="00C870F6">
              <w:rPr>
                <w:i/>
                <w:noProof/>
                <w:sz w:val="18"/>
              </w:rPr>
              <w:br/>
              <w:t>Rel-</w:t>
            </w:r>
            <w:r w:rsidR="005C6247">
              <w:rPr>
                <w:i/>
                <w:noProof/>
                <w:sz w:val="18"/>
              </w:rPr>
              <w:t>20</w:t>
            </w:r>
            <w:r w:rsidR="00653DE4">
              <w:rPr>
                <w:i/>
                <w:noProof/>
                <w:sz w:val="18"/>
              </w:rPr>
              <w:tab/>
              <w:t xml:space="preserve">(Release </w:t>
            </w:r>
            <w:r w:rsidR="00DB69EF">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01FE1" w14:textId="559943CF" w:rsidR="005C6247" w:rsidRPr="003101C9" w:rsidRDefault="004D70F9" w:rsidP="005C6247">
            <w:pPr>
              <w:pStyle w:val="CRCoverPage"/>
              <w:numPr>
                <w:ilvl w:val="0"/>
                <w:numId w:val="47"/>
              </w:numPr>
              <w:spacing w:after="0"/>
              <w:rPr>
                <w:rFonts w:eastAsia="PMingLiU" w:cs="Arial"/>
                <w:lang w:eastAsia="zh-TW"/>
              </w:rPr>
            </w:pPr>
            <w:r>
              <w:rPr>
                <w:rFonts w:cs="Arial"/>
                <w:lang w:eastAsia="zh-TW"/>
              </w:rPr>
              <w:t>The description of s</w:t>
            </w:r>
            <w:r w:rsidR="005C6247">
              <w:rPr>
                <w:rFonts w:cs="Arial"/>
                <w:lang w:eastAsia="zh-TW"/>
              </w:rPr>
              <w:t>cheduling restriction for L1-RSRP measurement on neighboring cell can be simplified.</w:t>
            </w:r>
          </w:p>
          <w:p w14:paraId="33E44F72" w14:textId="7C51843B" w:rsidR="005C6247" w:rsidRPr="005C6247" w:rsidRDefault="005C6247" w:rsidP="005C6247">
            <w:pPr>
              <w:pStyle w:val="CRCoverPage"/>
              <w:numPr>
                <w:ilvl w:val="0"/>
                <w:numId w:val="47"/>
              </w:numPr>
              <w:spacing w:after="0"/>
              <w:rPr>
                <w:rFonts w:ascii="Times New Roman" w:hAnsi="Times New Roman"/>
                <w:lang w:eastAsia="x-none"/>
              </w:rPr>
            </w:pPr>
            <w:r>
              <w:rPr>
                <w:rFonts w:eastAsiaTheme="minorEastAsia" w:cs="Arial" w:hint="eastAsia"/>
                <w:lang w:eastAsia="zh-CN"/>
              </w:rPr>
              <w:t>T</w:t>
            </w:r>
            <w:r>
              <w:rPr>
                <w:rFonts w:eastAsiaTheme="minorEastAsia" w:cs="Arial"/>
                <w:lang w:eastAsia="zh-CN"/>
              </w:rPr>
              <w:t>here are some typos, brackets, and editor notes.</w:t>
            </w:r>
          </w:p>
          <w:p w14:paraId="5E4AB528" w14:textId="11963DA7" w:rsidR="005C6247" w:rsidRPr="00510192" w:rsidRDefault="005C6247" w:rsidP="005C6247">
            <w:pPr>
              <w:pStyle w:val="CRCoverPage"/>
              <w:numPr>
                <w:ilvl w:val="0"/>
                <w:numId w:val="47"/>
              </w:numPr>
              <w:spacing w:after="0"/>
              <w:rPr>
                <w:rFonts w:ascii="Times New Roman" w:hAnsi="Times New Roman"/>
                <w:lang w:eastAsia="x-none"/>
              </w:rPr>
            </w:pPr>
            <w:r>
              <w:rPr>
                <w:rFonts w:eastAsiaTheme="minorEastAsia" w:cs="Arial" w:hint="eastAsia"/>
                <w:lang w:eastAsia="zh-CN"/>
              </w:rPr>
              <w:t>T</w:t>
            </w:r>
            <w:r>
              <w:rPr>
                <w:rFonts w:eastAsiaTheme="minorEastAsia" w:cs="Arial"/>
                <w:lang w:eastAsia="zh-CN"/>
              </w:rPr>
              <w:t>here are some open issues</w:t>
            </w:r>
          </w:p>
          <w:p w14:paraId="4BC7ED55" w14:textId="0EFEB92D" w:rsidR="00510192" w:rsidRPr="00510192" w:rsidRDefault="00510192" w:rsidP="00510192">
            <w:pPr>
              <w:pStyle w:val="CRCoverPage"/>
              <w:numPr>
                <w:ilvl w:val="0"/>
                <w:numId w:val="50"/>
              </w:numPr>
              <w:spacing w:after="0"/>
              <w:rPr>
                <w:rFonts w:ascii="Times New Roman" w:hAnsi="Times New Roman"/>
                <w:lang w:eastAsia="x-none"/>
              </w:rPr>
            </w:pPr>
            <w:r>
              <w:rPr>
                <w:rFonts w:eastAsiaTheme="minorEastAsia" w:cs="Arial"/>
                <w:lang w:eastAsia="zh-CN"/>
              </w:rPr>
              <w:t>Time gap between early TCI state activation CMD and cell switch CMD</w:t>
            </w:r>
          </w:p>
          <w:p w14:paraId="5D129D4E" w14:textId="0140A6FC" w:rsidR="00510192" w:rsidRPr="00510192" w:rsidRDefault="00510192" w:rsidP="00510192">
            <w:pPr>
              <w:pStyle w:val="CRCoverPage"/>
              <w:numPr>
                <w:ilvl w:val="0"/>
                <w:numId w:val="50"/>
              </w:numPr>
              <w:spacing w:after="0"/>
              <w:rPr>
                <w:rFonts w:ascii="Times New Roman" w:hAnsi="Times New Roman"/>
                <w:lang w:eastAsia="x-none"/>
              </w:rPr>
            </w:pPr>
            <w:r>
              <w:rPr>
                <w:rFonts w:eastAsiaTheme="minorEastAsia" w:cs="Arial"/>
                <w:lang w:eastAsia="zh-CN"/>
              </w:rPr>
              <w:t>Whether extra time is needed for PL-RS in cell switch delay</w:t>
            </w:r>
          </w:p>
          <w:p w14:paraId="2852CEFD" w14:textId="57DC472D" w:rsidR="00510192" w:rsidRPr="00510192" w:rsidRDefault="00510192" w:rsidP="00510192">
            <w:pPr>
              <w:pStyle w:val="CRCoverPage"/>
              <w:numPr>
                <w:ilvl w:val="0"/>
                <w:numId w:val="50"/>
              </w:numPr>
              <w:spacing w:after="0"/>
              <w:rPr>
                <w:rFonts w:ascii="Times New Roman" w:hAnsi="Times New Roman"/>
                <w:lang w:eastAsia="x-none"/>
              </w:rPr>
            </w:pPr>
            <w:r>
              <w:rPr>
                <w:rFonts w:eastAsiaTheme="minorEastAsia" w:cs="Arial"/>
                <w:lang w:eastAsia="zh-CN"/>
              </w:rPr>
              <w:t>Interruption due to PSCell cell switch</w:t>
            </w:r>
          </w:p>
          <w:p w14:paraId="38A35E3E" w14:textId="26A9B070" w:rsidR="00510192" w:rsidRPr="005C6247" w:rsidRDefault="00510192" w:rsidP="00510192">
            <w:pPr>
              <w:pStyle w:val="CRCoverPage"/>
              <w:numPr>
                <w:ilvl w:val="0"/>
                <w:numId w:val="50"/>
              </w:numPr>
              <w:spacing w:after="0"/>
              <w:rPr>
                <w:rFonts w:ascii="Times New Roman" w:hAnsi="Times New Roman"/>
                <w:lang w:eastAsia="x-none"/>
              </w:rPr>
            </w:pPr>
            <w:r>
              <w:rPr>
                <w:rFonts w:eastAsiaTheme="minorEastAsia" w:cs="Arial"/>
                <w:lang w:eastAsia="zh-CN"/>
              </w:rPr>
              <w:t>Whether the IE timerestrictionforchannelmeasurement is needed</w:t>
            </w:r>
          </w:p>
          <w:p w14:paraId="708AA7DE" w14:textId="6443C490" w:rsidR="00B64FD9" w:rsidRPr="009551F6" w:rsidRDefault="00B64FD9" w:rsidP="007E05C4">
            <w:pPr>
              <w:pStyle w:val="CRCoverPage"/>
              <w:spacing w:after="0"/>
              <w:rPr>
                <w:rFonts w:ascii="Times New Roman" w:hAnsi="Times New Roman"/>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8E887" w14:textId="77777777" w:rsidR="005C6247" w:rsidRDefault="005C6247" w:rsidP="005C6247">
            <w:pPr>
              <w:pStyle w:val="CRCoverPage"/>
              <w:numPr>
                <w:ilvl w:val="0"/>
                <w:numId w:val="49"/>
              </w:numPr>
              <w:spacing w:after="0"/>
              <w:rPr>
                <w:rFonts w:eastAsia="PMingLiU" w:cs="Arial"/>
                <w:lang w:eastAsia="zh-TW"/>
              </w:rPr>
            </w:pPr>
            <w:r>
              <w:rPr>
                <w:rFonts w:cs="Arial"/>
                <w:lang w:eastAsia="zh-TW"/>
              </w:rPr>
              <w:t>Simplify the description of scheduling restriction for L1-RSRP measurement on neighboring cell</w:t>
            </w:r>
          </w:p>
          <w:p w14:paraId="27B200BA" w14:textId="2DE14BE6" w:rsidR="006A6F12" w:rsidRPr="005C6247" w:rsidRDefault="005C6247" w:rsidP="005C6247">
            <w:pPr>
              <w:pStyle w:val="CRCoverPage"/>
              <w:numPr>
                <w:ilvl w:val="0"/>
                <w:numId w:val="49"/>
              </w:numPr>
              <w:spacing w:after="0"/>
              <w:rPr>
                <w:rFonts w:eastAsia="PMingLiU" w:cs="Arial"/>
                <w:lang w:eastAsia="zh-TW"/>
              </w:rPr>
            </w:pPr>
            <w:r w:rsidRPr="005C6247">
              <w:rPr>
                <w:rFonts w:eastAsiaTheme="minorEastAsia" w:cs="Arial" w:hint="eastAsia"/>
                <w:lang w:eastAsia="zh-CN"/>
              </w:rPr>
              <w:t>C</w:t>
            </w:r>
            <w:r w:rsidRPr="005C6247">
              <w:rPr>
                <w:rFonts w:eastAsiaTheme="minorEastAsia" w:cs="Arial"/>
                <w:lang w:eastAsia="zh-CN"/>
              </w:rPr>
              <w:t>orrect the typos. Remove the brackets and editor notes.</w:t>
            </w:r>
          </w:p>
          <w:p w14:paraId="37299005" w14:textId="47AD6885" w:rsidR="005C6247" w:rsidRPr="005C6247" w:rsidRDefault="005C6247" w:rsidP="005C6247">
            <w:pPr>
              <w:pStyle w:val="CRCoverPage"/>
              <w:numPr>
                <w:ilvl w:val="0"/>
                <w:numId w:val="49"/>
              </w:numPr>
              <w:spacing w:after="0"/>
              <w:rPr>
                <w:rFonts w:eastAsia="PMingLiU" w:cs="Arial"/>
                <w:lang w:eastAsia="zh-TW"/>
              </w:rPr>
            </w:pPr>
            <w:r>
              <w:rPr>
                <w:rFonts w:eastAsiaTheme="minorEastAsia" w:cs="Arial" w:hint="eastAsia"/>
                <w:lang w:eastAsia="zh-CN"/>
              </w:rPr>
              <w:t>C</w:t>
            </w:r>
            <w:r>
              <w:rPr>
                <w:rFonts w:eastAsiaTheme="minorEastAsia" w:cs="Arial"/>
                <w:lang w:eastAsia="zh-CN"/>
              </w:rPr>
              <w:t>apture the open issues</w:t>
            </w:r>
          </w:p>
          <w:p w14:paraId="31C656EC" w14:textId="5FC81498" w:rsidR="00166283" w:rsidRPr="00664CC1" w:rsidRDefault="00166283" w:rsidP="00586ABE">
            <w:pPr>
              <w:pStyle w:val="CRCoverPage"/>
              <w:spacing w:after="0"/>
              <w:rPr>
                <w:rFonts w:ascii="Times New Roman" w:eastAsia="PMingLiU" w:hAnsi="Times New Roman"/>
                <w:lang w:eastAsia="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EA05C" w:rsidR="006A6F12" w:rsidRPr="00A3623D" w:rsidRDefault="00284F55" w:rsidP="00586ABE">
            <w:pPr>
              <w:pStyle w:val="CRCoverPage"/>
              <w:spacing w:after="0"/>
              <w:rPr>
                <w:rFonts w:ascii="Times New Roman" w:hAnsi="Times New Roman"/>
                <w:lang w:eastAsia="x-none"/>
              </w:rPr>
            </w:pPr>
            <w:r w:rsidRPr="004D70F9">
              <w:rPr>
                <w:rFonts w:eastAsiaTheme="minorEastAsia" w:cs="Arial"/>
                <w:lang w:eastAsia="zh-CN"/>
              </w:rPr>
              <w:t>Corresponding RRM requirement would be</w:t>
            </w:r>
            <w:r w:rsidR="003B0028" w:rsidRPr="004D70F9">
              <w:rPr>
                <w:rFonts w:eastAsiaTheme="minorEastAsia" w:cs="Arial"/>
                <w:lang w:eastAsia="zh-CN"/>
              </w:rPr>
              <w:t xml:space="preserve"> not accurate</w:t>
            </w:r>
            <w:r w:rsidR="00455452">
              <w:rPr>
                <w:rFonts w:ascii="Times New Roman" w:hAnsi="Times New Roman"/>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6F0AB" w:rsidR="001E41F3" w:rsidRPr="0047304A" w:rsidRDefault="00510192" w:rsidP="005C64E2">
            <w:pPr>
              <w:pStyle w:val="CRCoverPage"/>
              <w:spacing w:after="0"/>
              <w:rPr>
                <w:noProof/>
              </w:rPr>
            </w:pPr>
            <w:r>
              <w:rPr>
                <w:noProof/>
              </w:rPr>
              <w:t>6.3</w:t>
            </w:r>
            <w:r w:rsidR="00E02256">
              <w:rPr>
                <w:noProof/>
              </w:rPr>
              <w:t xml:space="preserve">, </w:t>
            </w:r>
            <w:r w:rsidR="004D70F9">
              <w:rPr>
                <w:noProof/>
              </w:rPr>
              <w:t xml:space="preserve">7.1.2, 8.2.4.1, 8.20, </w:t>
            </w:r>
            <w:r w:rsidR="00E02256">
              <w:rPr>
                <w:noProof/>
              </w:rPr>
              <w:t>9.14, 9.15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165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CD3C9E" w14:textId="77777777" w:rsidR="00D26E6F" w:rsidRPr="00A2656C" w:rsidRDefault="00D26E6F" w:rsidP="00856843">
      <w:pPr>
        <w:rPr>
          <w:noProof/>
        </w:rPr>
      </w:pPr>
    </w:p>
    <w:p w14:paraId="7D45F154" w14:textId="513662C7"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097935">
        <w:rPr>
          <w:rFonts w:ascii="Arial" w:hAnsi="Arial" w:cs="Arial"/>
          <w:noProof/>
          <w:color w:val="FF0000"/>
        </w:rPr>
        <w:t>1</w:t>
      </w:r>
    </w:p>
    <w:p w14:paraId="5D1C474F" w14:textId="77777777" w:rsidR="00A81DF0" w:rsidRPr="00A81DF0" w:rsidRDefault="00A81DF0" w:rsidP="00A81DF0">
      <w:pPr>
        <w:keepNext/>
        <w:keepLines/>
        <w:spacing w:before="180"/>
        <w:ind w:left="1134" w:hanging="1134"/>
        <w:outlineLvl w:val="1"/>
        <w:rPr>
          <w:rFonts w:ascii="Arial" w:eastAsiaTheme="minorEastAsia" w:hAnsi="Arial"/>
          <w:sz w:val="32"/>
        </w:rPr>
      </w:pPr>
      <w:r w:rsidRPr="00A81DF0">
        <w:rPr>
          <w:rFonts w:ascii="Arial" w:eastAsiaTheme="minorEastAsia" w:hAnsi="Arial"/>
          <w:sz w:val="32"/>
        </w:rPr>
        <w:t>6.3</w:t>
      </w:r>
      <w:r w:rsidRPr="00A81DF0">
        <w:rPr>
          <w:rFonts w:ascii="Arial" w:eastAsiaTheme="minorEastAsia" w:hAnsi="Arial"/>
          <w:sz w:val="32"/>
        </w:rPr>
        <w:tab/>
        <w:t>L1/L2-Triggered Mobility</w:t>
      </w:r>
    </w:p>
    <w:p w14:paraId="20E87ACB" w14:textId="77777777" w:rsidR="00A81DF0" w:rsidRPr="00A81DF0" w:rsidRDefault="00A81DF0" w:rsidP="00A81DF0">
      <w:pPr>
        <w:keepNext/>
        <w:keepLines/>
        <w:spacing w:before="120"/>
        <w:ind w:left="1134" w:hanging="1134"/>
        <w:outlineLvl w:val="2"/>
        <w:rPr>
          <w:rFonts w:ascii="Arial" w:eastAsiaTheme="minorEastAsia" w:hAnsi="Arial"/>
          <w:sz w:val="28"/>
          <w:lang w:val="en-US" w:eastAsia="ko-KR"/>
        </w:rPr>
      </w:pPr>
      <w:r w:rsidRPr="00A81DF0">
        <w:rPr>
          <w:rFonts w:ascii="Arial" w:eastAsiaTheme="minorEastAsia" w:hAnsi="Arial"/>
          <w:sz w:val="28"/>
          <w:lang w:val="en-US" w:eastAsia="ko-KR"/>
        </w:rPr>
        <w:t>6.3.1</w:t>
      </w:r>
      <w:r w:rsidRPr="00A81DF0">
        <w:rPr>
          <w:rFonts w:ascii="Arial" w:eastAsiaTheme="minorEastAsia" w:hAnsi="Arial"/>
          <w:sz w:val="28"/>
          <w:lang w:val="en-US" w:eastAsia="ko-KR"/>
        </w:rPr>
        <w:tab/>
        <w:t>PCell Cell Switch</w:t>
      </w:r>
    </w:p>
    <w:p w14:paraId="11BB701A" w14:textId="77777777" w:rsidR="00A81DF0" w:rsidRPr="00A81DF0" w:rsidRDefault="00A81DF0" w:rsidP="00A81DF0">
      <w:pPr>
        <w:keepNext/>
        <w:keepLines/>
        <w:spacing w:before="120"/>
        <w:ind w:left="1418" w:hanging="1418"/>
        <w:outlineLvl w:val="3"/>
        <w:rPr>
          <w:rFonts w:ascii="Arial" w:eastAsiaTheme="minorEastAsia" w:hAnsi="Arial"/>
          <w:sz w:val="24"/>
          <w:lang w:val="en-US" w:eastAsia="zh-CN"/>
        </w:rPr>
      </w:pPr>
      <w:r w:rsidRPr="00A81DF0">
        <w:rPr>
          <w:rFonts w:ascii="Arial" w:eastAsiaTheme="minorEastAsia" w:hAnsi="Arial"/>
          <w:sz w:val="24"/>
          <w:lang w:val="en-US" w:eastAsia="zh-CN"/>
        </w:rPr>
        <w:t>6.3.1.1</w:t>
      </w:r>
      <w:r w:rsidRPr="00A81DF0">
        <w:rPr>
          <w:rFonts w:ascii="Arial" w:eastAsiaTheme="minorEastAsia" w:hAnsi="Arial"/>
          <w:sz w:val="24"/>
          <w:lang w:val="en-US" w:eastAsia="zh-CN"/>
        </w:rPr>
        <w:tab/>
        <w:t>Introduction</w:t>
      </w:r>
    </w:p>
    <w:p w14:paraId="5EC84B51" w14:textId="30AFAC03" w:rsidR="00A81DF0" w:rsidRPr="00A81DF0" w:rsidRDefault="00A81DF0" w:rsidP="00A81DF0">
      <w:pPr>
        <w:tabs>
          <w:tab w:val="left" w:pos="7200"/>
        </w:tabs>
        <w:rPr>
          <w:rFonts w:eastAsiaTheme="minorEastAsia"/>
        </w:rPr>
      </w:pPr>
      <w:r w:rsidRPr="00A81DF0">
        <w:rPr>
          <w:rFonts w:eastAsiaTheme="minorEastAsia"/>
        </w:rPr>
        <w:t>The purpose of LTM cell switch is to switch the PCell or PSCell to a target cell indicated in LTM cell switch command. The requirements in this section are applicable to LTM PCell switch.</w:t>
      </w:r>
    </w:p>
    <w:p w14:paraId="44FE5345" w14:textId="77777777" w:rsidR="00A81DF0" w:rsidRPr="00A81DF0" w:rsidRDefault="00A81DF0" w:rsidP="00A81DF0">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6BCD46AB" w14:textId="77777777" w:rsidR="00A81DF0" w:rsidRPr="00A81DF0" w:rsidRDefault="00A81DF0" w:rsidP="00A81DF0">
      <w:pPr>
        <w:tabs>
          <w:tab w:val="left" w:pos="7200"/>
        </w:tabs>
        <w:rPr>
          <w:rFonts w:eastAsiaTheme="minorEastAsia"/>
        </w:rPr>
      </w:pPr>
      <w:r w:rsidRPr="00A81DF0">
        <w:rPr>
          <w:rFonts w:eastAsiaTheme="minorEastAsia"/>
        </w:rPr>
        <w:t xml:space="preserve">The requirements for inter-frequency cell switch to an FR2 target cell in this clause are only applicable, when </w:t>
      </w:r>
    </w:p>
    <w:p w14:paraId="3D1D0EB3" w14:textId="77777777" w:rsidR="00A81DF0" w:rsidRPr="00A81DF0" w:rsidRDefault="00A81DF0" w:rsidP="00A81DF0">
      <w:pPr>
        <w:numPr>
          <w:ilvl w:val="0"/>
          <w:numId w:val="43"/>
        </w:numPr>
        <w:rPr>
          <w:rFonts w:eastAsiaTheme="minorEastAsia"/>
          <w:noProof/>
        </w:rPr>
      </w:pPr>
      <w:r w:rsidRPr="00A81DF0">
        <w:rPr>
          <w:rFonts w:eastAsiaTheme="minorEastAsia"/>
          <w:noProof/>
        </w:rPr>
        <w:t xml:space="preserve">network has configured UE to perform L3 measurement with SSB index or L1 measurement for the target cell before the cell switch command, or </w:t>
      </w:r>
    </w:p>
    <w:p w14:paraId="1EC9B72E" w14:textId="77777777" w:rsidR="00A81DF0" w:rsidRPr="00A81DF0" w:rsidRDefault="00A81DF0" w:rsidP="00A81DF0">
      <w:pPr>
        <w:numPr>
          <w:ilvl w:val="0"/>
          <w:numId w:val="43"/>
        </w:numPr>
        <w:rPr>
          <w:rFonts w:eastAsiaTheme="minorEastAsia"/>
          <w:noProof/>
        </w:rPr>
      </w:pPr>
      <w:r w:rsidRPr="00A81DF0">
        <w:rPr>
          <w:rFonts w:eastAsiaTheme="minorEastAsia"/>
          <w:noProof/>
        </w:rPr>
        <w:t>the SFN of the serving cell from which cell switch command is received and the SFN of the target cell are the same.</w:t>
      </w:r>
    </w:p>
    <w:p w14:paraId="3B85247F" w14:textId="0847B959" w:rsidR="00A81DF0" w:rsidRPr="00A81DF0" w:rsidRDefault="00A81DF0" w:rsidP="00A81DF0">
      <w:pPr>
        <w:tabs>
          <w:tab w:val="left" w:pos="7200"/>
        </w:tabs>
        <w:rPr>
          <w:rFonts w:eastAsiaTheme="minorEastAsia"/>
        </w:rPr>
      </w:pPr>
      <w:r w:rsidRPr="00A81DF0">
        <w:rPr>
          <w:rFonts w:eastAsiaTheme="minorEastAsia"/>
        </w:rPr>
        <w:t>The requirements in this clause are applicable to SA for the following scenarios:</w:t>
      </w:r>
    </w:p>
    <w:p w14:paraId="7DD5EC3B" w14:textId="5E66BB37" w:rsidR="00A81DF0" w:rsidRPr="00A81DF0" w:rsidRDefault="00A81DF0" w:rsidP="00A81DF0">
      <w:pPr>
        <w:tabs>
          <w:tab w:val="num" w:pos="644"/>
          <w:tab w:val="left" w:pos="851"/>
        </w:tabs>
        <w:ind w:left="644" w:hanging="360"/>
        <w:rPr>
          <w:rFonts w:eastAsia="PMingLiU"/>
        </w:rPr>
      </w:pPr>
      <w:r w:rsidRPr="00A81DF0">
        <w:rPr>
          <w:rFonts w:eastAsia="PMingLiU"/>
        </w:rPr>
        <w:t>PCell switch to a neighboring LTM candidate cell</w:t>
      </w:r>
    </w:p>
    <w:p w14:paraId="12D49A4F"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01307A61"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3BD39F20"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408C57D5"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63125713" w14:textId="77777777" w:rsidR="00A81DF0" w:rsidRPr="00A81DF0" w:rsidRDefault="00A81DF0" w:rsidP="00A81DF0">
      <w:pPr>
        <w:ind w:left="568" w:hanging="284"/>
        <w:rPr>
          <w:rFonts w:eastAsia="PMingLiU"/>
        </w:rPr>
      </w:pPr>
      <w:r w:rsidRPr="00A81DF0">
        <w:rPr>
          <w:rFonts w:eastAsia="PMingLiU"/>
        </w:rPr>
        <w:t>PCell switch to an LTM candidate cell that is a serving SCell in MCG</w:t>
      </w:r>
    </w:p>
    <w:p w14:paraId="51A365CB"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0484FA30"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7C7EA3F4" w14:textId="77777777" w:rsidR="00A81DF0" w:rsidRPr="00A81DF0" w:rsidRDefault="00A81DF0" w:rsidP="00A81DF0">
      <w:pPr>
        <w:tabs>
          <w:tab w:val="left" w:pos="7200"/>
        </w:tabs>
        <w:rPr>
          <w:rFonts w:eastAsiaTheme="minorEastAsia"/>
        </w:rPr>
      </w:pPr>
      <w:r w:rsidRPr="00A81DF0">
        <w:rPr>
          <w:rFonts w:eastAsiaTheme="minorEastAsia"/>
        </w:rPr>
        <w:t>The requirements in this clause are applicable to NR-DC for the following scenarios:</w:t>
      </w:r>
    </w:p>
    <w:p w14:paraId="2164C167" w14:textId="77777777" w:rsidR="00A81DF0" w:rsidRPr="00A81DF0" w:rsidRDefault="00A81DF0" w:rsidP="00A81DF0">
      <w:pPr>
        <w:ind w:left="568" w:hanging="284"/>
        <w:rPr>
          <w:rFonts w:eastAsia="PMingLiU"/>
        </w:rPr>
      </w:pPr>
      <w:r w:rsidRPr="00A81DF0">
        <w:rPr>
          <w:rFonts w:eastAsia="PMingLiU"/>
        </w:rPr>
        <w:t>PCell switch to a neighboring LTM candidate cell</w:t>
      </w:r>
    </w:p>
    <w:p w14:paraId="315C4657"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C033ABE" w14:textId="77777777" w:rsidR="00A81DF0" w:rsidRPr="00A81DF0" w:rsidRDefault="00A81DF0" w:rsidP="00A81DF0">
      <w:pPr>
        <w:tabs>
          <w:tab w:val="num" w:pos="644"/>
          <w:tab w:val="left" w:pos="851"/>
        </w:tabs>
        <w:ind w:left="644" w:hanging="360"/>
        <w:rPr>
          <w:rFonts w:eastAsia="PMingLiU"/>
        </w:rPr>
      </w:pPr>
      <w:r w:rsidRPr="00A81DF0">
        <w:rPr>
          <w:rFonts w:eastAsia="PMingLiU"/>
        </w:rPr>
        <w:t>PCell switch to an LTM candidate cell that is a serving SCell in MCG</w:t>
      </w:r>
    </w:p>
    <w:p w14:paraId="62F15B45"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60475482" w14:textId="77777777" w:rsidR="00A81DF0" w:rsidRPr="00A81DF0" w:rsidRDefault="00A81DF0" w:rsidP="00A81DF0">
      <w:pPr>
        <w:tabs>
          <w:tab w:val="left" w:pos="851"/>
        </w:tabs>
        <w:rPr>
          <w:rFonts w:eastAsia="PMingLiU"/>
          <w:i/>
          <w:iCs/>
        </w:rPr>
      </w:pPr>
    </w:p>
    <w:p w14:paraId="2B81F564" w14:textId="77777777" w:rsidR="00A81DF0" w:rsidRPr="00A81DF0" w:rsidRDefault="00A81DF0" w:rsidP="00A81DF0">
      <w:pPr>
        <w:keepNext/>
        <w:keepLines/>
        <w:spacing w:before="120"/>
        <w:ind w:left="1418" w:hanging="1418"/>
        <w:outlineLvl w:val="3"/>
        <w:rPr>
          <w:rFonts w:ascii="Arial" w:eastAsiaTheme="minorEastAsia" w:hAnsi="Arial"/>
          <w:sz w:val="24"/>
          <w:lang w:val="en-US" w:eastAsia="zh-CN"/>
        </w:rPr>
      </w:pPr>
      <w:r w:rsidRPr="00A81DF0">
        <w:rPr>
          <w:rFonts w:ascii="Arial" w:eastAsiaTheme="minorEastAsia" w:hAnsi="Arial"/>
          <w:sz w:val="24"/>
          <w:lang w:val="en-US" w:eastAsia="zh-CN"/>
        </w:rPr>
        <w:t>6.3.1.2</w:t>
      </w:r>
      <w:r w:rsidRPr="00A81DF0">
        <w:rPr>
          <w:rFonts w:ascii="Arial" w:eastAsiaTheme="minorEastAsia" w:hAnsi="Arial"/>
          <w:sz w:val="24"/>
          <w:lang w:val="en-US" w:eastAsia="zh-CN"/>
        </w:rPr>
        <w:tab/>
        <w:t>LTM Cell Switch delay</w:t>
      </w:r>
    </w:p>
    <w:p w14:paraId="33AFC1F7" w14:textId="77777777" w:rsidR="00A81DF0" w:rsidRPr="00A81DF0" w:rsidRDefault="00A81DF0" w:rsidP="00A81DF0">
      <w:pPr>
        <w:rPr>
          <w:rFonts w:eastAsiaTheme="minorEastAsia" w:cs="v4.2.0"/>
        </w:rPr>
      </w:pPr>
      <w:r w:rsidRPr="00A81DF0">
        <w:rPr>
          <w:rFonts w:eastAsiaTheme="minorEastAsia" w:cs="v4.2.0"/>
        </w:rPr>
        <w:t>LTM cell switch delay D</w:t>
      </w:r>
      <w:r w:rsidRPr="00A81DF0">
        <w:rPr>
          <w:rFonts w:eastAsiaTheme="minorEastAsia" w:cs="v4.2.0"/>
          <w:vertAlign w:val="subscript"/>
        </w:rPr>
        <w:t>LTM</w:t>
      </w:r>
      <w:r w:rsidRPr="00A81DF0">
        <w:rPr>
          <w:rFonts w:eastAsiaTheme="minorEastAsia" w:cs="v4.2.0"/>
        </w:rPr>
        <w:t xml:space="preserve"> is the delay from the end of the last TTI containing the MAC-CE command for cell switch until the time the UE transmits the first UL message on the target cell. </w:t>
      </w:r>
    </w:p>
    <w:p w14:paraId="78B0E2E4" w14:textId="77777777" w:rsidR="00A81DF0" w:rsidRPr="00A81DF0" w:rsidRDefault="00A81DF0" w:rsidP="00A81DF0">
      <w:pPr>
        <w:rPr>
          <w:rFonts w:eastAsiaTheme="minorEastAsia" w:cs="v4.2.0"/>
        </w:rPr>
      </w:pPr>
      <w:r w:rsidRPr="00A81DF0">
        <w:rPr>
          <w:rFonts w:eastAsiaTheme="minorEastAsia"/>
        </w:rPr>
        <w:t>When the target cell and the target joint UL/DL TCI state or separate UL and DL TCI states in the MAC-CE LTM cell switch command are known, the LTM cell switch delay is defined as</w:t>
      </w:r>
      <w:r w:rsidRPr="00A81DF0">
        <w:rPr>
          <w:rFonts w:eastAsiaTheme="minorEastAsia" w:cs="v4.2.0"/>
        </w:rPr>
        <w:t xml:space="preserve">: </w:t>
      </w:r>
    </w:p>
    <w:p w14:paraId="34FD2D94" w14:textId="77777777" w:rsidR="00A81DF0" w:rsidRPr="00A81DF0" w:rsidRDefault="00A81DF0" w:rsidP="00A81DF0">
      <w:pPr>
        <w:keepLines/>
        <w:tabs>
          <w:tab w:val="center" w:pos="4536"/>
          <w:tab w:val="right" w:pos="9072"/>
        </w:tabs>
        <w:rPr>
          <w:rFonts w:eastAsiaTheme="minorEastAsia"/>
          <w:noProof/>
        </w:rPr>
      </w:pPr>
      <w:r w:rsidRPr="00A81DF0">
        <w:rPr>
          <w:rFonts w:eastAsiaTheme="minorEastAsia"/>
          <w:noProof/>
        </w:rPr>
        <w:tab/>
        <w:t>D</w:t>
      </w:r>
      <w:r w:rsidRPr="00A81DF0">
        <w:rPr>
          <w:rFonts w:eastAsiaTheme="minorEastAsia"/>
          <w:noProof/>
          <w:vertAlign w:val="subscript"/>
        </w:rPr>
        <w:t>LTM</w:t>
      </w:r>
      <w:r w:rsidRPr="00A81DF0">
        <w:rPr>
          <w:rFonts w:eastAsiaTheme="minorEastAsia"/>
          <w:noProof/>
        </w:rPr>
        <w:t xml:space="preserve"> = T</w:t>
      </w:r>
      <w:r w:rsidRPr="00A81DF0">
        <w:rPr>
          <w:rFonts w:eastAsiaTheme="minorEastAsia"/>
          <w:noProof/>
          <w:vertAlign w:val="subscript"/>
        </w:rPr>
        <w:t>cmd</w:t>
      </w:r>
      <w:r w:rsidRPr="00A81DF0">
        <w:rPr>
          <w:rFonts w:eastAsiaTheme="minorEastAsia"/>
          <w:noProof/>
        </w:rPr>
        <w:t xml:space="preserve">  + T</w:t>
      </w:r>
      <w:r w:rsidRPr="00A81DF0">
        <w:rPr>
          <w:rFonts w:eastAsiaTheme="minorEastAsia"/>
          <w:noProof/>
          <w:vertAlign w:val="subscript"/>
        </w:rPr>
        <w:t>LTM-interrupt</w:t>
      </w:r>
    </w:p>
    <w:p w14:paraId="6FCA5E34" w14:textId="77777777" w:rsidR="00A81DF0" w:rsidRPr="00A81DF0" w:rsidRDefault="00A81DF0" w:rsidP="00A81DF0">
      <w:pPr>
        <w:rPr>
          <w:rFonts w:eastAsiaTheme="minorEastAsia"/>
        </w:rPr>
      </w:pPr>
      <w:r w:rsidRPr="00A81DF0">
        <w:rPr>
          <w:rFonts w:eastAsiaTheme="minorEastAsia"/>
        </w:rPr>
        <w:t>Where</w:t>
      </w:r>
      <w:bookmarkStart w:id="3" w:name="_Hlk146017905"/>
      <w:r w:rsidRPr="00A81DF0">
        <w:rPr>
          <w:rFonts w:eastAsiaTheme="minorEastAsia"/>
        </w:rPr>
        <w:t>:</w:t>
      </w:r>
    </w:p>
    <w:p w14:paraId="418CF01E" w14:textId="77777777" w:rsidR="00A81DF0" w:rsidRPr="00A81DF0" w:rsidRDefault="00A81DF0" w:rsidP="00A81DF0">
      <w:pPr>
        <w:ind w:left="284"/>
        <w:rPr>
          <w:rFonts w:eastAsiaTheme="minorEastAsia"/>
        </w:rPr>
      </w:pPr>
      <w:r w:rsidRPr="00A81DF0">
        <w:rPr>
          <w:rFonts w:eastAsiaTheme="minorEastAsia"/>
        </w:rPr>
        <w:lastRenderedPageBreak/>
        <w:t>T</w:t>
      </w:r>
      <w:r w:rsidRPr="00A81DF0">
        <w:rPr>
          <w:rFonts w:eastAsiaTheme="minorEastAsia"/>
          <w:vertAlign w:val="subscript"/>
        </w:rPr>
        <w:t>cmd</w:t>
      </w:r>
      <w:r w:rsidRPr="00A81DF0">
        <w:rPr>
          <w:rFonts w:eastAsiaTheme="minorEastAsia"/>
        </w:rPr>
        <w:t xml:space="preserve"> equals to T</w:t>
      </w:r>
      <w:r w:rsidRPr="00A81DF0">
        <w:rPr>
          <w:rFonts w:eastAsiaTheme="minorEastAsia"/>
          <w:vertAlign w:val="subscript"/>
        </w:rPr>
        <w:t xml:space="preserve">HARQ </w:t>
      </w:r>
      <w:r w:rsidRPr="00A81DF0">
        <w:rPr>
          <w:rFonts w:eastAsiaTheme="minorEastAsia"/>
        </w:rPr>
        <w:t>+ 3ms, where T</w:t>
      </w:r>
      <w:r w:rsidRPr="00A81DF0">
        <w:rPr>
          <w:rFonts w:eastAsiaTheme="minorEastAsia"/>
          <w:vertAlign w:val="subscript"/>
        </w:rPr>
        <w:t>HARQ</w:t>
      </w:r>
      <w:r w:rsidRPr="00A81DF0">
        <w:rPr>
          <w:rFonts w:eastAsiaTheme="minorEastAsia"/>
        </w:rPr>
        <w:t xml:space="preserve"> is the timing between cell switch command and acknowledgement as specified in TS 38.213.</w:t>
      </w:r>
    </w:p>
    <w:bookmarkEnd w:id="3"/>
    <w:p w14:paraId="56E49938" w14:textId="77777777" w:rsidR="00A81DF0" w:rsidRPr="00A81DF0" w:rsidRDefault="00A81DF0" w:rsidP="00A81DF0">
      <w:pPr>
        <w:ind w:left="284"/>
        <w:rPr>
          <w:rFonts w:eastAsiaTheme="minorEastAsia"/>
        </w:rPr>
      </w:pPr>
      <w:r w:rsidRPr="00A81DF0">
        <w:rPr>
          <w:rFonts w:eastAsiaTheme="minorEastAsia"/>
        </w:rPr>
        <w:t>T</w:t>
      </w:r>
      <w:r w:rsidRPr="00A81DF0">
        <w:rPr>
          <w:rFonts w:eastAsiaTheme="minorEastAsia"/>
          <w:vertAlign w:val="subscript"/>
        </w:rPr>
        <w:t>LTM-interrupt</w:t>
      </w:r>
      <w:r w:rsidRPr="00A81DF0">
        <w:rPr>
          <w:rFonts w:eastAsiaTheme="minorEastAsia"/>
        </w:rPr>
        <w:t xml:space="preserve"> is as stated in section 6.3.1.2.1.</w:t>
      </w:r>
    </w:p>
    <w:p w14:paraId="1AD6EFE2" w14:textId="77777777" w:rsidR="00A81DF0" w:rsidRPr="00A81DF0" w:rsidRDefault="00A81DF0" w:rsidP="00A81DF0">
      <w:pPr>
        <w:rPr>
          <w:rFonts w:eastAsiaTheme="minorEastAsia"/>
        </w:rPr>
      </w:pPr>
      <w:r w:rsidRPr="00A81DF0">
        <w:rPr>
          <w:rFonts w:eastAsiaTheme="minorEastAsia"/>
        </w:rPr>
        <w:t>The target cell in the LTM cell switch command is known if the following conditions are met:</w:t>
      </w:r>
    </w:p>
    <w:p w14:paraId="42BD7237" w14:textId="77777777" w:rsidR="00A81DF0" w:rsidRPr="00A81DF0" w:rsidRDefault="00A81DF0" w:rsidP="00A81DF0">
      <w:pPr>
        <w:ind w:left="568" w:hanging="284"/>
        <w:rPr>
          <w:rFonts w:eastAsiaTheme="minorEastAsia"/>
          <w:lang w:eastAsia="ko-KR"/>
        </w:rPr>
      </w:pPr>
      <w:r w:rsidRPr="00A81DF0">
        <w:rPr>
          <w:rFonts w:eastAsiaTheme="minorEastAsia"/>
          <w:lang w:eastAsia="ko-KR"/>
        </w:rPr>
        <w:t>-</w:t>
      </w:r>
      <w:r w:rsidRPr="00A81DF0">
        <w:rPr>
          <w:rFonts w:eastAsiaTheme="minorEastAsia"/>
          <w:lang w:eastAsia="ko-KR"/>
        </w:rPr>
        <w:tab/>
        <w:t>During the last 5 seconds before the reception of the cell switch command:</w:t>
      </w:r>
    </w:p>
    <w:p w14:paraId="78D37BE6" w14:textId="77777777" w:rsidR="00A81DF0" w:rsidRPr="00A81DF0" w:rsidRDefault="00A81DF0" w:rsidP="00A81DF0">
      <w:pPr>
        <w:ind w:left="851" w:hanging="284"/>
        <w:rPr>
          <w:rFonts w:eastAsiaTheme="minorEastAsia"/>
          <w:lang w:eastAsia="ko-KR"/>
        </w:rPr>
      </w:pPr>
      <w:r w:rsidRPr="00A81DF0">
        <w:rPr>
          <w:rFonts w:eastAsiaTheme="minorEastAsia"/>
          <w:lang w:eastAsia="ko-KR"/>
        </w:rPr>
        <w:t>-</w:t>
      </w:r>
      <w:r w:rsidRPr="00A81DF0">
        <w:rPr>
          <w:rFonts w:eastAsiaTheme="minorEastAsia"/>
          <w:lang w:eastAsia="ko-KR"/>
        </w:rPr>
        <w:tab/>
        <w:t>The UE has sent a valid L1 or L3 measurement report for the target cell, and</w:t>
      </w:r>
    </w:p>
    <w:p w14:paraId="6445112D" w14:textId="26291BCD" w:rsidR="00A81DF0" w:rsidRPr="00A81DF0" w:rsidRDefault="00A81DF0" w:rsidP="00A81DF0">
      <w:pPr>
        <w:ind w:left="851" w:hanging="284"/>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48B0D778" w14:textId="77777777" w:rsidR="00A81DF0" w:rsidRPr="00A81DF0" w:rsidRDefault="00A81DF0" w:rsidP="00A81DF0">
      <w:pPr>
        <w:ind w:left="568" w:hanging="284"/>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target cell also remains detectable during the cell switch delay according to the cell identification conditions specified in clause 9.2 for intra-frequency cell and in </w:t>
      </w:r>
      <w:r w:rsidRPr="00A81DF0">
        <w:rPr>
          <w:rFonts w:eastAsiaTheme="minorEastAsia"/>
          <w:lang w:val="en-US" w:eastAsia="ko-KR"/>
        </w:rPr>
        <w:t>clause</w:t>
      </w:r>
      <w:r w:rsidRPr="00A81DF0">
        <w:rPr>
          <w:rFonts w:eastAsiaTheme="minorEastAsia"/>
          <w:lang w:eastAsia="ko-KR"/>
        </w:rPr>
        <w:t xml:space="preserve"> 9.3 for inter-frequency cell.</w:t>
      </w:r>
    </w:p>
    <w:p w14:paraId="4346F48E" w14:textId="77777777" w:rsidR="00A81DF0" w:rsidRPr="00A81DF0" w:rsidRDefault="00A81DF0" w:rsidP="00A81DF0">
      <w:pPr>
        <w:rPr>
          <w:rFonts w:eastAsiaTheme="minorEastAsia"/>
        </w:rPr>
      </w:pPr>
      <w:r w:rsidRPr="00A81DF0">
        <w:rPr>
          <w:rFonts w:eastAsiaTheme="minorEastAsia"/>
        </w:rPr>
        <w:t>Otherwise, the cell is unknown.</w:t>
      </w:r>
    </w:p>
    <w:p w14:paraId="1420BCE3" w14:textId="77777777" w:rsidR="00A81DF0" w:rsidRPr="00A81DF0" w:rsidRDefault="00A81DF0" w:rsidP="00A81DF0">
      <w:pPr>
        <w:rPr>
          <w:rFonts w:eastAsiaTheme="minorEastAsia"/>
          <w:bCs/>
          <w:iCs/>
          <w:lang w:val="en-US"/>
        </w:rPr>
      </w:pPr>
      <w:r w:rsidRPr="00A81DF0">
        <w:rPr>
          <w:rFonts w:eastAsiaTheme="minorEastAsia"/>
          <w:bCs/>
          <w:iCs/>
          <w:lang w:val="en-US"/>
        </w:rPr>
        <w:t>The target joint DL/UL TCI state or separate DL and UL TCI states in the LTM cell switch command are known if the following conditions are met:</w:t>
      </w:r>
    </w:p>
    <w:p w14:paraId="46FB0703" w14:textId="77777777" w:rsidR="00A81DF0" w:rsidRPr="00A81DF0" w:rsidRDefault="00A81DF0" w:rsidP="00A81DF0">
      <w:pPr>
        <w:ind w:left="568" w:hanging="284"/>
        <w:rPr>
          <w:rFonts w:eastAsiaTheme="minorEastAsia"/>
          <w:lang w:val="en-US"/>
        </w:rPr>
      </w:pPr>
      <w:r w:rsidRPr="00A81DF0">
        <w:rPr>
          <w:rFonts w:eastAsiaTheme="minorEastAsia"/>
          <w:lang w:val="en-US"/>
        </w:rPr>
        <w:t>-</w:t>
      </w:r>
      <w:r w:rsidRPr="00A81DF0">
        <w:rPr>
          <w:rFonts w:eastAsiaTheme="minorEastAsia"/>
          <w:lang w:val="en-US"/>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2748E0EC" w14:textId="77777777" w:rsidR="00A81DF0" w:rsidRPr="00A81DF0" w:rsidRDefault="00A81DF0" w:rsidP="00A81DF0">
      <w:pPr>
        <w:ind w:left="851" w:hanging="284"/>
        <w:rPr>
          <w:rFonts w:eastAsiaTheme="minorEastAsia"/>
          <w:lang w:val="en-US"/>
        </w:rPr>
      </w:pPr>
      <w:r w:rsidRPr="00A81DF0">
        <w:rPr>
          <w:rFonts w:eastAsiaTheme="minorEastAsia"/>
          <w:lang w:val="en-US"/>
        </w:rPr>
        <w:t>-</w:t>
      </w:r>
      <w:r w:rsidRPr="00A81DF0">
        <w:rPr>
          <w:rFonts w:eastAsiaTheme="minorEastAsia"/>
          <w:lang w:val="en-US"/>
        </w:rPr>
        <w:tab/>
        <w:t xml:space="preserve">LTM cell switch command is received within 1280 ms upon the last transmission of the RS resource for beam reporting or measurement </w:t>
      </w:r>
    </w:p>
    <w:p w14:paraId="31E9879D" w14:textId="77777777" w:rsidR="00A81DF0" w:rsidRPr="00A81DF0" w:rsidRDefault="00A81DF0" w:rsidP="00A81DF0">
      <w:pPr>
        <w:ind w:left="851" w:hanging="284"/>
        <w:rPr>
          <w:rFonts w:eastAsiaTheme="minorEastAsia"/>
          <w:lang w:val="en-US"/>
        </w:rPr>
      </w:pPr>
      <w:r w:rsidRPr="00A81DF0">
        <w:rPr>
          <w:rFonts w:eastAsiaTheme="minorEastAsia"/>
          <w:lang w:val="en-US"/>
        </w:rPr>
        <w:t>-</w:t>
      </w:r>
      <w:r w:rsidRPr="00A81DF0">
        <w:rPr>
          <w:rFonts w:eastAsiaTheme="minorEastAsia"/>
          <w:lang w:val="en-US"/>
        </w:rPr>
        <w:tab/>
        <w:t>The UE has sent at least 1 L1-RSRP report for the target DL/UL TCI state before the LTM cell switch command</w:t>
      </w:r>
    </w:p>
    <w:p w14:paraId="67046F9E" w14:textId="77777777" w:rsidR="00A81DF0" w:rsidRPr="00A81DF0" w:rsidRDefault="00A81DF0" w:rsidP="00A81DF0">
      <w:pPr>
        <w:ind w:left="851" w:hanging="284"/>
        <w:rPr>
          <w:rFonts w:eastAsiaTheme="minorEastAsia"/>
          <w:lang w:val="en-US"/>
        </w:rPr>
      </w:pPr>
      <w:r w:rsidRPr="00A81DF0">
        <w:rPr>
          <w:rFonts w:eastAsiaTheme="minorEastAsia"/>
          <w:lang w:val="en-US"/>
        </w:rPr>
        <w:t>-</w:t>
      </w:r>
      <w:r w:rsidRPr="00A81DF0">
        <w:rPr>
          <w:rFonts w:eastAsiaTheme="minorEastAsia"/>
          <w:lang w:val="en-US"/>
        </w:rPr>
        <w:tab/>
        <w:t>The target DL/UL TCI state remains detectable during the LTM cell switching period</w:t>
      </w:r>
    </w:p>
    <w:p w14:paraId="303AFB95" w14:textId="77777777" w:rsidR="00A81DF0" w:rsidRPr="00A81DF0" w:rsidRDefault="00A81DF0" w:rsidP="00A81DF0">
      <w:pPr>
        <w:ind w:left="851" w:hanging="284"/>
        <w:rPr>
          <w:rFonts w:eastAsiaTheme="minorEastAsia"/>
          <w:lang w:val="en-US"/>
        </w:rPr>
      </w:pPr>
      <w:r w:rsidRPr="00A81DF0">
        <w:rPr>
          <w:rFonts w:eastAsiaTheme="minorEastAsia"/>
          <w:lang w:val="en-US"/>
        </w:rPr>
        <w:t>-</w:t>
      </w:r>
      <w:r w:rsidRPr="00A81DF0">
        <w:rPr>
          <w:rFonts w:eastAsiaTheme="minorEastAsia"/>
          <w:lang w:val="en-US"/>
        </w:rPr>
        <w:tab/>
        <w:t>The SSB associated with the target DL/UL TCI state remain detectable during the cell switching period</w:t>
      </w:r>
    </w:p>
    <w:p w14:paraId="61D24E48" w14:textId="77777777" w:rsidR="00A81DF0" w:rsidRPr="00A81DF0" w:rsidRDefault="00A81DF0" w:rsidP="00A81DF0">
      <w:pPr>
        <w:ind w:left="1135" w:hanging="284"/>
        <w:rPr>
          <w:rFonts w:eastAsiaTheme="minorEastAsia"/>
          <w:lang w:val="en-US"/>
        </w:rPr>
      </w:pPr>
      <w:r w:rsidRPr="00A81DF0">
        <w:rPr>
          <w:rFonts w:eastAsiaTheme="minorEastAsia"/>
          <w:lang w:val="en-US"/>
        </w:rPr>
        <w:t>-</w:t>
      </w:r>
      <w:r w:rsidRPr="00A81DF0">
        <w:rPr>
          <w:rFonts w:eastAsiaTheme="minorEastAsia"/>
          <w:lang w:val="en-US"/>
        </w:rPr>
        <w:tab/>
        <w:t>SNR of the TCI state ≥ -3dB</w:t>
      </w:r>
    </w:p>
    <w:p w14:paraId="5C12011D" w14:textId="07D5E3BA" w:rsidR="00A81DF0" w:rsidRDefault="00A81DF0" w:rsidP="00A81DF0">
      <w:pPr>
        <w:rPr>
          <w:ins w:id="4" w:author="Ada Wang (王苗)" w:date="2024-04-08T09:57:00Z"/>
          <w:rFonts w:eastAsiaTheme="minorEastAsia"/>
          <w:bCs/>
          <w:lang w:val="en-US"/>
        </w:rPr>
      </w:pPr>
      <w:r w:rsidRPr="00A81DF0">
        <w:rPr>
          <w:rFonts w:eastAsiaTheme="minorEastAsia"/>
          <w:bCs/>
          <w:lang w:val="en-US"/>
        </w:rPr>
        <w:t>Otherwise, the target joint DL/UL TCI state or separate DL and UL TCI state is unknown.</w:t>
      </w:r>
    </w:p>
    <w:p w14:paraId="0241AFD1" w14:textId="0117075E" w:rsidR="00D723BD" w:rsidRDefault="00D723BD" w:rsidP="00D723BD">
      <w:pPr>
        <w:tabs>
          <w:tab w:val="left" w:pos="7200"/>
        </w:tabs>
        <w:rPr>
          <w:ins w:id="5" w:author="Ada Wang (王苗)" w:date="2024-04-08T09:58:00Z"/>
          <w:rFonts w:eastAsiaTheme="minorEastAsia"/>
        </w:rPr>
      </w:pPr>
      <w:ins w:id="6" w:author="Ada Wang (王苗)" w:date="2024-04-08T09:57:00Z">
        <w:r w:rsidRPr="00A81DF0">
          <w:rPr>
            <w:rFonts w:eastAsiaTheme="minorEastAsia"/>
          </w:rPr>
          <w:t xml:space="preserve">The requirements </w:t>
        </w:r>
        <w:r>
          <w:rPr>
            <w:rFonts w:eastAsiaTheme="minorEastAsia"/>
          </w:rPr>
          <w:t>are applicable to</w:t>
        </w:r>
        <w:r w:rsidRPr="00A81DF0">
          <w:rPr>
            <w:rFonts w:eastAsiaTheme="minorEastAsia"/>
          </w:rPr>
          <w:t xml:space="preserve"> </w:t>
        </w:r>
        <w:r>
          <w:rPr>
            <w:rFonts w:eastAsiaTheme="minorEastAsia"/>
          </w:rPr>
          <w:t xml:space="preserve">CFRA cell switch and RACH-less cell switch </w:t>
        </w:r>
        <w:r w:rsidRPr="00A81DF0">
          <w:rPr>
            <w:rFonts w:eastAsiaTheme="minorEastAsia"/>
          </w:rPr>
          <w:t>only when</w:t>
        </w:r>
        <w:r>
          <w:rPr>
            <w:rFonts w:eastAsiaTheme="minorEastAsia"/>
          </w:rPr>
          <w:t xml:space="preserve"> </w:t>
        </w:r>
        <w:r w:rsidRPr="00D723BD">
          <w:rPr>
            <w:rFonts w:eastAsiaTheme="minorEastAsia"/>
          </w:rPr>
          <w:t>target PL-RS is maintained</w:t>
        </w:r>
        <w:r>
          <w:rPr>
            <w:rFonts w:eastAsiaTheme="minorEastAsia"/>
          </w:rPr>
          <w:t>.</w:t>
        </w:r>
      </w:ins>
    </w:p>
    <w:p w14:paraId="78F9E54C" w14:textId="46B194ED" w:rsidR="00D723BD" w:rsidRPr="00097935" w:rsidRDefault="00D723BD" w:rsidP="00D723BD">
      <w:pPr>
        <w:spacing w:beforeLines="50" w:before="120" w:afterLines="50" w:after="120"/>
        <w:rPr>
          <w:ins w:id="7" w:author="Ada Wang (王苗)" w:date="2024-04-08T09:58:00Z"/>
          <w:rFonts w:cstheme="minorHAnsi"/>
          <w:bCs/>
          <w:szCs w:val="21"/>
        </w:rPr>
      </w:pPr>
      <w:ins w:id="8" w:author="Ada Wang (王苗)" w:date="2024-04-08T09:58:00Z">
        <w:r>
          <w:rPr>
            <w:rFonts w:cstheme="minorHAnsi"/>
            <w:bCs/>
            <w:szCs w:val="21"/>
          </w:rPr>
          <w:t>The ta</w:t>
        </w:r>
      </w:ins>
      <w:ins w:id="9" w:author="Ada Wang (王苗)" w:date="2024-04-08T09:59:00Z">
        <w:r>
          <w:rPr>
            <w:rFonts w:cstheme="minorHAnsi"/>
            <w:bCs/>
            <w:szCs w:val="21"/>
          </w:rPr>
          <w:t>rget</w:t>
        </w:r>
      </w:ins>
      <w:ins w:id="10" w:author="Ada Wang (王苗)" w:date="2024-04-08T09:58:00Z">
        <w:r w:rsidRPr="00097935">
          <w:rPr>
            <w:rFonts w:cstheme="minorHAnsi"/>
            <w:bCs/>
            <w:szCs w:val="21"/>
          </w:rPr>
          <w:t xml:space="preserve"> PL-RS is maintained provided:</w:t>
        </w:r>
      </w:ins>
    </w:p>
    <w:p w14:paraId="25DE871A" w14:textId="77777777" w:rsidR="00D723BD" w:rsidRPr="00097935" w:rsidRDefault="00D723BD" w:rsidP="00D723BD">
      <w:pPr>
        <w:overflowPunct w:val="0"/>
        <w:autoSpaceDE w:val="0"/>
        <w:autoSpaceDN w:val="0"/>
        <w:adjustRightInd w:val="0"/>
        <w:ind w:left="851" w:hanging="284"/>
        <w:textAlignment w:val="baseline"/>
        <w:rPr>
          <w:ins w:id="11" w:author="Ada Wang (王苗)" w:date="2024-04-08T09:58:00Z"/>
          <w:rFonts w:eastAsia="Times New Roman" w:cstheme="minorHAnsi"/>
          <w:bCs/>
          <w:szCs w:val="21"/>
          <w:lang w:eastAsia="en-GB"/>
        </w:rPr>
      </w:pPr>
      <w:ins w:id="12" w:author="Ada Wang (王苗)" w:date="2024-04-08T09:58:00Z">
        <w:r w:rsidRPr="00097935">
          <w:rPr>
            <w:rFonts w:eastAsia="Times New Roman" w:cstheme="minorHAnsi"/>
            <w:bCs/>
            <w:szCs w:val="21"/>
            <w:lang w:eastAsia="en-GB"/>
          </w:rPr>
          <w:t>-</w:t>
        </w:r>
        <w:r w:rsidRPr="00097935">
          <w:rPr>
            <w:rFonts w:eastAsia="Times New Roman" w:cstheme="minorHAnsi"/>
            <w:bCs/>
            <w:szCs w:val="21"/>
            <w:lang w:eastAsia="en-GB"/>
          </w:rPr>
          <w:tab/>
        </w:r>
        <w:r w:rsidRPr="00097935">
          <w:rPr>
            <w:rFonts w:eastAsia="Times New Roman" w:cstheme="minorHAnsi"/>
            <w:bCs/>
            <w:szCs w:val="21"/>
            <w:lang w:eastAsia="en-GB"/>
          </w:rPr>
          <w:tab/>
          <w:t>the target PL-RS is associated with or included in the UL or joint TCI states in the active TCI list for PUSCH/PUCCH/SRS transmissions</w:t>
        </w:r>
      </w:ins>
    </w:p>
    <w:p w14:paraId="64F1B8E6" w14:textId="77777777" w:rsidR="00D723BD" w:rsidRPr="00097935" w:rsidRDefault="00D723BD" w:rsidP="00D723BD">
      <w:pPr>
        <w:overflowPunct w:val="0"/>
        <w:autoSpaceDE w:val="0"/>
        <w:autoSpaceDN w:val="0"/>
        <w:adjustRightInd w:val="0"/>
        <w:ind w:left="851" w:hanging="284"/>
        <w:textAlignment w:val="baseline"/>
        <w:rPr>
          <w:ins w:id="13" w:author="Ada Wang (王苗)" w:date="2024-04-08T09:58:00Z"/>
          <w:rFonts w:eastAsia="Times New Roman" w:cstheme="minorHAnsi"/>
          <w:bCs/>
          <w:szCs w:val="21"/>
          <w:lang w:eastAsia="en-GB"/>
        </w:rPr>
      </w:pPr>
      <w:ins w:id="14" w:author="Ada Wang (王苗)" w:date="2024-04-08T09:58:00Z">
        <w:r w:rsidRPr="00097935">
          <w:rPr>
            <w:rFonts w:eastAsia="Times New Roman" w:cstheme="minorHAnsi"/>
            <w:bCs/>
            <w:szCs w:val="21"/>
            <w:lang w:eastAsia="en-GB"/>
          </w:rPr>
          <w:t>-</w:t>
        </w:r>
        <w:r w:rsidRPr="00097935">
          <w:rPr>
            <w:rFonts w:eastAsia="Times New Roman" w:cstheme="minorHAnsi"/>
            <w:bCs/>
            <w:szCs w:val="21"/>
            <w:lang w:eastAsia="en-GB"/>
          </w:rPr>
          <w:tab/>
          <w:t>Number of active UL TCI states (UL or joint TCI state) for PUSCH/PUCCH/SRS transmissions does not exceed UE capability ltm-MAC-CE-JointTCI-r18 or ltm-MAC-CE-SeparateTCI-r18</w:t>
        </w:r>
      </w:ins>
    </w:p>
    <w:p w14:paraId="284F4232" w14:textId="77777777" w:rsidR="00D723BD" w:rsidRPr="00097935" w:rsidRDefault="00D723BD" w:rsidP="00D723BD">
      <w:pPr>
        <w:overflowPunct w:val="0"/>
        <w:autoSpaceDE w:val="0"/>
        <w:autoSpaceDN w:val="0"/>
        <w:adjustRightInd w:val="0"/>
        <w:ind w:left="851" w:hanging="284"/>
        <w:textAlignment w:val="baseline"/>
        <w:rPr>
          <w:ins w:id="15" w:author="Ada Wang (王苗)" w:date="2024-04-08T09:58:00Z"/>
          <w:rFonts w:eastAsia="Times New Roman" w:cstheme="minorHAnsi"/>
          <w:bCs/>
          <w:szCs w:val="21"/>
        </w:rPr>
      </w:pPr>
      <w:ins w:id="16" w:author="Ada Wang (王苗)" w:date="2024-04-08T09:58:00Z">
        <w:r w:rsidRPr="00097935">
          <w:rPr>
            <w:rFonts w:eastAsia="Times New Roman" w:cstheme="minorHAnsi"/>
            <w:bCs/>
            <w:szCs w:val="21"/>
            <w:lang w:eastAsia="en-GB"/>
          </w:rPr>
          <w:t>-</w:t>
        </w:r>
        <w:r w:rsidRPr="00097935">
          <w:rPr>
            <w:rFonts w:eastAsia="Times New Roman" w:cstheme="minorHAnsi"/>
            <w:bCs/>
            <w:szCs w:val="21"/>
            <w:lang w:eastAsia="en-GB"/>
          </w:rPr>
          <w:tab/>
        </w:r>
        <w:r w:rsidRPr="00097935">
          <w:rPr>
            <w:rFonts w:eastAsia="Times New Roman" w:cstheme="minorHAnsi"/>
            <w:bCs/>
            <w:szCs w:val="21"/>
          </w:rPr>
          <w:t>The target pathloss reference signal remains detectable during cell switch delay</w:t>
        </w:r>
      </w:ins>
    </w:p>
    <w:p w14:paraId="03AB4E8F" w14:textId="77777777" w:rsidR="00D723BD" w:rsidRPr="00097935" w:rsidRDefault="00D723BD" w:rsidP="00D723BD">
      <w:pPr>
        <w:overflowPunct w:val="0"/>
        <w:autoSpaceDE w:val="0"/>
        <w:autoSpaceDN w:val="0"/>
        <w:adjustRightInd w:val="0"/>
        <w:ind w:left="1135" w:hanging="284"/>
        <w:textAlignment w:val="baseline"/>
        <w:rPr>
          <w:ins w:id="17" w:author="Ada Wang (王苗)" w:date="2024-04-08T09:58:00Z"/>
          <w:rFonts w:eastAsia="Times New Roman" w:cstheme="minorHAnsi"/>
          <w:bCs/>
          <w:szCs w:val="21"/>
          <w:lang w:eastAsia="en-GB"/>
        </w:rPr>
      </w:pPr>
      <w:ins w:id="18" w:author="Ada Wang (王苗)" w:date="2024-04-08T09:58:00Z">
        <w:r w:rsidRPr="00097935">
          <w:rPr>
            <w:rFonts w:eastAsia="Times New Roman" w:cstheme="minorHAnsi"/>
            <w:bCs/>
            <w:szCs w:val="21"/>
            <w:lang w:eastAsia="en-GB"/>
          </w:rPr>
          <w:t>-</w:t>
        </w:r>
        <w:r w:rsidRPr="00097935">
          <w:rPr>
            <w:rFonts w:eastAsia="Times New Roman" w:cstheme="minorHAnsi"/>
            <w:bCs/>
            <w:szCs w:val="21"/>
            <w:lang w:eastAsia="en-GB"/>
          </w:rPr>
          <w:tab/>
          <w:t>SNR of the target pathloss reference signal</w:t>
        </w:r>
        <w:r w:rsidRPr="00097935">
          <w:rPr>
            <w:rFonts w:eastAsia="Times New Roman" w:cstheme="minorHAnsi" w:hint="eastAsia"/>
            <w:bCs/>
            <w:szCs w:val="21"/>
            <w:lang w:eastAsia="en-GB"/>
          </w:rPr>
          <w:t>≥</w:t>
        </w:r>
        <w:r w:rsidRPr="00097935">
          <w:rPr>
            <w:rFonts w:eastAsia="Times New Roman" w:cstheme="minorHAnsi"/>
            <w:bCs/>
            <w:szCs w:val="21"/>
            <w:lang w:eastAsia="en-GB"/>
          </w:rPr>
          <w:t>-3dB</w:t>
        </w:r>
      </w:ins>
    </w:p>
    <w:p w14:paraId="5DF187FC" w14:textId="77777777" w:rsidR="00D723BD" w:rsidRPr="00097935" w:rsidRDefault="00D723BD" w:rsidP="00D723BD">
      <w:pPr>
        <w:overflowPunct w:val="0"/>
        <w:autoSpaceDE w:val="0"/>
        <w:autoSpaceDN w:val="0"/>
        <w:adjustRightInd w:val="0"/>
        <w:ind w:left="851" w:hanging="284"/>
        <w:textAlignment w:val="baseline"/>
        <w:rPr>
          <w:ins w:id="19" w:author="Ada Wang (王苗)" w:date="2024-04-08T09:58:00Z"/>
          <w:rFonts w:eastAsia="Times New Roman" w:cstheme="minorHAnsi"/>
          <w:bCs/>
          <w:szCs w:val="21"/>
        </w:rPr>
      </w:pPr>
      <w:ins w:id="20" w:author="Ada Wang (王苗)" w:date="2024-04-08T09:58:00Z">
        <w:r w:rsidRPr="00097935">
          <w:rPr>
            <w:rFonts w:eastAsia="Times New Roman" w:cstheme="minorHAnsi"/>
            <w:bCs/>
            <w:szCs w:val="21"/>
            <w:lang w:eastAsia="en-GB"/>
          </w:rPr>
          <w:t>-</w:t>
        </w:r>
        <w:r w:rsidRPr="00097935">
          <w:rPr>
            <w:rFonts w:eastAsia="Times New Roman" w:cstheme="minorHAnsi"/>
            <w:bCs/>
            <w:szCs w:val="21"/>
            <w:lang w:eastAsia="en-GB"/>
          </w:rPr>
          <w:tab/>
        </w:r>
        <w:r w:rsidRPr="00097935">
          <w:rPr>
            <w:rFonts w:eastAsia="Times New Roman" w:cstheme="minorHAnsi"/>
            <w:bCs/>
            <w:szCs w:val="21"/>
          </w:rPr>
          <w:t>The associated SSBs with the target pathloss reference signal remain detectable during cell switch delay</w:t>
        </w:r>
      </w:ins>
    </w:p>
    <w:p w14:paraId="338E04E1" w14:textId="20377765" w:rsidR="00D723BD" w:rsidRPr="00D723BD" w:rsidDel="00D723BD" w:rsidRDefault="00D723BD" w:rsidP="00097935">
      <w:pPr>
        <w:overflowPunct w:val="0"/>
        <w:autoSpaceDE w:val="0"/>
        <w:autoSpaceDN w:val="0"/>
        <w:adjustRightInd w:val="0"/>
        <w:ind w:left="1135" w:hanging="284"/>
        <w:textAlignment w:val="baseline"/>
        <w:rPr>
          <w:del w:id="21" w:author="Ada Wang (王苗)" w:date="2024-04-08T09:59:00Z"/>
          <w:rFonts w:eastAsia="Times New Roman" w:cstheme="minorHAnsi"/>
          <w:bCs/>
          <w:szCs w:val="21"/>
          <w:lang w:eastAsia="en-GB"/>
          <w:rPrChange w:id="22" w:author="Ada Wang (王苗)" w:date="2024-04-08T09:59:00Z">
            <w:rPr>
              <w:del w:id="23" w:author="Ada Wang (王苗)" w:date="2024-04-08T09:59:00Z"/>
              <w:rFonts w:eastAsiaTheme="minorEastAsia"/>
            </w:rPr>
          </w:rPrChange>
        </w:rPr>
      </w:pPr>
      <w:ins w:id="24" w:author="Ada Wang (王苗)" w:date="2024-04-08T09:58:00Z">
        <w:r w:rsidRPr="00097935">
          <w:rPr>
            <w:rFonts w:eastAsia="Times New Roman" w:cstheme="minorHAnsi"/>
            <w:bCs/>
            <w:szCs w:val="21"/>
            <w:lang w:eastAsia="en-GB"/>
          </w:rPr>
          <w:t>-</w:t>
        </w:r>
        <w:r w:rsidRPr="00097935">
          <w:rPr>
            <w:rFonts w:eastAsia="Times New Roman" w:cstheme="minorHAnsi"/>
            <w:bCs/>
            <w:szCs w:val="21"/>
            <w:lang w:eastAsia="en-GB"/>
          </w:rPr>
          <w:tab/>
          <w:t xml:space="preserve">SNR of the associated SSB </w:t>
        </w:r>
        <w:r w:rsidRPr="00097935">
          <w:rPr>
            <w:rFonts w:eastAsia="Times New Roman" w:cstheme="minorHAnsi" w:hint="eastAsia"/>
            <w:bCs/>
            <w:szCs w:val="21"/>
            <w:lang w:eastAsia="en-GB"/>
          </w:rPr>
          <w:t>≥</w:t>
        </w:r>
        <w:r w:rsidRPr="00097935">
          <w:rPr>
            <w:rFonts w:eastAsia="Times New Roman" w:cstheme="minorHAnsi"/>
            <w:bCs/>
            <w:szCs w:val="21"/>
            <w:lang w:eastAsia="en-GB"/>
          </w:rPr>
          <w:t>-3dB</w:t>
        </w:r>
      </w:ins>
    </w:p>
    <w:p w14:paraId="39C19106" w14:textId="77777777" w:rsidR="00A81DF0" w:rsidRPr="00A81DF0" w:rsidRDefault="00A81DF0" w:rsidP="00A81DF0">
      <w:pPr>
        <w:keepNext/>
        <w:keepLines/>
        <w:spacing w:before="120"/>
        <w:ind w:left="1418" w:hanging="1418"/>
        <w:outlineLvl w:val="3"/>
        <w:rPr>
          <w:rFonts w:ascii="Arial" w:eastAsiaTheme="minorEastAsia" w:hAnsi="Arial"/>
          <w:sz w:val="24"/>
          <w:lang w:val="en-US" w:eastAsia="zh-CN"/>
        </w:rPr>
      </w:pPr>
      <w:r w:rsidRPr="00A81DF0">
        <w:rPr>
          <w:rFonts w:ascii="Arial" w:eastAsiaTheme="minorEastAsia" w:hAnsi="Arial"/>
          <w:sz w:val="24"/>
          <w:lang w:val="en-US" w:eastAsia="zh-CN"/>
        </w:rPr>
        <w:t>6.3.1.3</w:t>
      </w:r>
      <w:bookmarkStart w:id="25" w:name="_Hlk148099348"/>
      <w:r w:rsidRPr="00A81DF0">
        <w:rPr>
          <w:rFonts w:ascii="Arial" w:eastAsiaTheme="minorEastAsia" w:hAnsi="Arial"/>
          <w:sz w:val="24"/>
          <w:lang w:val="en-US" w:eastAsia="zh-CN"/>
        </w:rPr>
        <w:tab/>
        <w:t>Interruption time</w:t>
      </w:r>
      <w:bookmarkEnd w:id="25"/>
    </w:p>
    <w:p w14:paraId="51E564B3" w14:textId="77777777" w:rsidR="00A81DF0" w:rsidRPr="00A81DF0" w:rsidRDefault="00A81DF0" w:rsidP="00A81DF0">
      <w:pPr>
        <w:rPr>
          <w:rFonts w:eastAsiaTheme="minorEastAsia" w:cs="v4.2.0"/>
        </w:rPr>
      </w:pPr>
      <w:r w:rsidRPr="00A81DF0">
        <w:rPr>
          <w:rFonts w:eastAsiaTheme="minorEastAsia" w:cs="v4.2.0"/>
        </w:rPr>
        <w:t xml:space="preserve">The interruption time </w:t>
      </w:r>
      <w:r w:rsidRPr="00A81DF0">
        <w:rPr>
          <w:rFonts w:eastAsiaTheme="minorEastAsia"/>
        </w:rPr>
        <w:t>T</w:t>
      </w:r>
      <w:r w:rsidRPr="00A81DF0">
        <w:rPr>
          <w:rFonts w:eastAsiaTheme="minorEastAsia"/>
          <w:vertAlign w:val="subscript"/>
        </w:rPr>
        <w:t>LTM-interrupt</w:t>
      </w:r>
      <w:r w:rsidRPr="00A81DF0" w:rsidDel="009C3C51">
        <w:rPr>
          <w:rFonts w:eastAsiaTheme="minorEastAsia" w:cs="v4.2.0"/>
        </w:rPr>
        <w:t xml:space="preserve"> </w:t>
      </w:r>
      <w:r w:rsidRPr="00A81DF0">
        <w:rPr>
          <w:rFonts w:eastAsiaTheme="minorEastAsia" w:cs="v4.2.0"/>
        </w:rPr>
        <w:t>is the time between the end of the last TTI containing the MAC-CE command for LTM cell switch until the time the UE transmits the first UL message on the target cell</w:t>
      </w:r>
      <w:r w:rsidRPr="00A81DF0">
        <w:rPr>
          <w:rFonts w:eastAsia="MS Mincho" w:cs="v4.2.0"/>
        </w:rPr>
        <w:t xml:space="preserve">, excluding </w:t>
      </w:r>
      <w:r w:rsidRPr="00A81DF0">
        <w:rPr>
          <w:rFonts w:eastAsiaTheme="minorEastAsia"/>
        </w:rPr>
        <w:t>T</w:t>
      </w:r>
      <w:r w:rsidRPr="00A81DF0">
        <w:rPr>
          <w:rFonts w:eastAsiaTheme="minorEastAsia"/>
          <w:vertAlign w:val="subscript"/>
        </w:rPr>
        <w:t>cmd</w:t>
      </w:r>
      <w:r w:rsidRPr="00A81DF0">
        <w:rPr>
          <w:rFonts w:eastAsiaTheme="minorEastAsia"/>
        </w:rPr>
        <w:t xml:space="preserve"> stated in section </w:t>
      </w:r>
      <w:r w:rsidRPr="00A81DF0">
        <w:rPr>
          <w:rFonts w:eastAsiaTheme="minorEastAsia"/>
          <w:lang w:val="en-US" w:eastAsia="zh-CN"/>
        </w:rPr>
        <w:t>6.3.1.2</w:t>
      </w:r>
      <w:r w:rsidRPr="00A81DF0">
        <w:rPr>
          <w:rFonts w:eastAsiaTheme="minorEastAsia" w:cs="v4.2.0"/>
        </w:rPr>
        <w:t>.</w:t>
      </w:r>
    </w:p>
    <w:p w14:paraId="685518D7" w14:textId="77777777" w:rsidR="00A81DF0" w:rsidRPr="00A81DF0" w:rsidRDefault="00A81DF0" w:rsidP="00A81DF0">
      <w:pPr>
        <w:keepLines/>
        <w:tabs>
          <w:tab w:val="center" w:pos="4536"/>
          <w:tab w:val="right" w:pos="9072"/>
        </w:tabs>
        <w:rPr>
          <w:rFonts w:eastAsiaTheme="minorEastAsia" w:cs="v4.2.0"/>
          <w:noProof/>
          <w:lang w:val="en-US"/>
        </w:rPr>
      </w:pPr>
      <w:r w:rsidRPr="00A81DF0">
        <w:rPr>
          <w:rFonts w:eastAsiaTheme="minorEastAsia"/>
          <w:noProof/>
        </w:rPr>
        <w:lastRenderedPageBreak/>
        <w:tab/>
        <w:t>T</w:t>
      </w:r>
      <w:r w:rsidRPr="00A81DF0">
        <w:rPr>
          <w:rFonts w:eastAsiaTheme="minorEastAsia"/>
          <w:noProof/>
          <w:vertAlign w:val="subscript"/>
        </w:rPr>
        <w:t>LTM-interrupt</w:t>
      </w:r>
      <w:r w:rsidRPr="00A81DF0" w:rsidDel="009C3C51">
        <w:rPr>
          <w:rFonts w:eastAsiaTheme="minorEastAsia" w:cs="v4.2.0"/>
          <w:noProof/>
        </w:rPr>
        <w:t xml:space="preserve"> </w:t>
      </w:r>
      <w:r w:rsidRPr="00A81DF0">
        <w:rPr>
          <w:rFonts w:eastAsiaTheme="minorEastAsia"/>
          <w:noProof/>
        </w:rPr>
        <w:t xml:space="preserve"> = T</w:t>
      </w:r>
      <w:r w:rsidRPr="00A81DF0">
        <w:rPr>
          <w:rFonts w:eastAsiaTheme="minorEastAsia"/>
          <w:noProof/>
          <w:vertAlign w:val="subscript"/>
        </w:rPr>
        <w:t>LTM-RRC-processing</w:t>
      </w:r>
      <w:r w:rsidRPr="00A81DF0">
        <w:rPr>
          <w:rFonts w:eastAsiaTheme="minorEastAsia"/>
          <w:noProof/>
        </w:rPr>
        <w:t xml:space="preserve"> + T</w:t>
      </w:r>
      <w:r w:rsidRPr="00A81DF0">
        <w:rPr>
          <w:rFonts w:eastAsiaTheme="minorEastAsia"/>
          <w:noProof/>
          <w:vertAlign w:val="subscript"/>
        </w:rPr>
        <w:t>LTM-processing</w:t>
      </w:r>
      <w:r w:rsidRPr="00A81DF0">
        <w:rPr>
          <w:rFonts w:eastAsiaTheme="minorEastAsia"/>
          <w:noProof/>
        </w:rPr>
        <w:t xml:space="preserve"> + </w:t>
      </w:r>
      <w:r w:rsidRPr="00A81DF0">
        <w:rPr>
          <w:rFonts w:eastAsiaTheme="minorEastAsia"/>
          <w:bCs/>
          <w:noProof/>
        </w:rPr>
        <w:t>T</w:t>
      </w:r>
      <w:r w:rsidRPr="00A81DF0">
        <w:rPr>
          <w:rFonts w:eastAsiaTheme="minorEastAsia"/>
          <w:bCs/>
          <w:noProof/>
          <w:vertAlign w:val="subscript"/>
        </w:rPr>
        <w:t>first-RS</w:t>
      </w:r>
      <w:r w:rsidRPr="00A81DF0">
        <w:rPr>
          <w:rFonts w:eastAsiaTheme="minorEastAsia"/>
          <w:noProof/>
        </w:rPr>
        <w:t xml:space="preserve"> + T</w:t>
      </w:r>
      <w:r w:rsidRPr="00A81DF0">
        <w:rPr>
          <w:rFonts w:eastAsiaTheme="minorEastAsia"/>
          <w:noProof/>
          <w:vertAlign w:val="subscript"/>
        </w:rPr>
        <w:t xml:space="preserve">RS-proc </w:t>
      </w:r>
      <w:r w:rsidRPr="00A81DF0">
        <w:rPr>
          <w:rFonts w:eastAsiaTheme="minorEastAsia"/>
          <w:noProof/>
        </w:rPr>
        <w:t>+ T</w:t>
      </w:r>
      <w:r w:rsidRPr="00A81DF0">
        <w:rPr>
          <w:rFonts w:eastAsiaTheme="minorEastAsia"/>
          <w:noProof/>
          <w:vertAlign w:val="subscript"/>
        </w:rPr>
        <w:t>LTM-IU</w:t>
      </w:r>
      <w:r w:rsidRPr="00A81DF0">
        <w:rPr>
          <w:rFonts w:eastAsiaTheme="minorEastAsia"/>
          <w:noProof/>
        </w:rPr>
        <w:t xml:space="preserve"> ms,</w:t>
      </w:r>
    </w:p>
    <w:p w14:paraId="23A6ECF0" w14:textId="77777777" w:rsidR="00A81DF0" w:rsidRPr="00A81DF0" w:rsidRDefault="00A81DF0" w:rsidP="00A81DF0">
      <w:pPr>
        <w:tabs>
          <w:tab w:val="left" w:pos="851"/>
        </w:tabs>
        <w:rPr>
          <w:rFonts w:eastAsia="PMingLiU"/>
          <w:color w:val="FF0000"/>
        </w:rPr>
      </w:pPr>
      <w:r w:rsidRPr="00A81DF0">
        <w:rPr>
          <w:rFonts w:eastAsia="PMingLiU"/>
        </w:rPr>
        <w:t xml:space="preserve">Where: </w:t>
      </w:r>
    </w:p>
    <w:p w14:paraId="55DC7E31" w14:textId="121C53C1" w:rsidR="00A81DF0" w:rsidRPr="00A81DF0" w:rsidRDefault="00A81DF0" w:rsidP="00A81DF0">
      <w:pPr>
        <w:ind w:left="568" w:hanging="284"/>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06E1F0D3" w14:textId="48936CEB" w:rsidR="00A81DF0" w:rsidRPr="00A81DF0" w:rsidRDefault="00A81DF0" w:rsidP="005514C3">
      <w:pPr>
        <w:ind w:left="852" w:hanging="284"/>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r w:rsidRPr="00A81DF0">
        <w:rPr>
          <w:rFonts w:eastAsiaTheme="minorEastAsia"/>
          <w:i/>
          <w:iCs/>
        </w:rPr>
        <w:t>earlyDecodingAndValidityCheck</w:t>
      </w:r>
      <w:r w:rsidRPr="00A81DF0">
        <w:rPr>
          <w:rFonts w:eastAsiaTheme="minorEastAsia"/>
        </w:rPr>
        <w:t>] capability, and at least one of the following conditions is met:</w:t>
      </w:r>
    </w:p>
    <w:p w14:paraId="24E08C05" w14:textId="77777777" w:rsidR="00A81DF0" w:rsidRPr="00A81DF0" w:rsidRDefault="00A81DF0" w:rsidP="00A81DF0">
      <w:pPr>
        <w:numPr>
          <w:ilvl w:val="0"/>
          <w:numId w:val="39"/>
        </w:numPr>
        <w:ind w:left="1288"/>
        <w:rPr>
          <w:rFonts w:eastAsiaTheme="minorEastAsia"/>
        </w:rPr>
      </w:pPr>
      <w:r w:rsidRPr="00A81DF0">
        <w:rPr>
          <w:rFonts w:eastAsiaTheme="minorEastAsia"/>
        </w:rPr>
        <w:t>The number of candidate cells in the LTM candidate cell configuration does not exceed [</w:t>
      </w:r>
      <w:r w:rsidRPr="00A81DF0">
        <w:rPr>
          <w:rFonts w:eastAsiaTheme="minorEastAsia"/>
          <w:i/>
          <w:iCs/>
        </w:rPr>
        <w:t>number of candidate cells for early ASN.1 decoding and validity check</w:t>
      </w:r>
      <w:r w:rsidRPr="00A81DF0">
        <w:rPr>
          <w:rFonts w:eastAsiaTheme="minorEastAsia"/>
        </w:rPr>
        <w:t>],</w:t>
      </w:r>
    </w:p>
    <w:p w14:paraId="55686C97" w14:textId="5C6226D7" w:rsidR="00A81DF0" w:rsidRPr="00A81DF0" w:rsidRDefault="00A81DF0" w:rsidP="00A81DF0">
      <w:pPr>
        <w:numPr>
          <w:ilvl w:val="0"/>
          <w:numId w:val="42"/>
        </w:numPr>
        <w:rPr>
          <w:rFonts w:eastAsiaTheme="minorEastAsia"/>
        </w:rPr>
      </w:pPr>
      <w:r w:rsidRPr="00A81DF0">
        <w:rPr>
          <w:rFonts w:eastAsiaTheme="minorEastAsia"/>
        </w:rPr>
        <w:t xml:space="preserve">UE has received LTM candidate cell TCI state activation command for the target cell at least </w:t>
      </w:r>
      <w:del w:id="26" w:author="Ada Wang (王苗)" w:date="2024-04-08T09:36:00Z">
        <w:r w:rsidRPr="00A81DF0" w:rsidDel="005A7CB7">
          <w:rPr>
            <w:rFonts w:eastAsiaTheme="minorEastAsia"/>
          </w:rPr>
          <w:delText>[</w:delText>
        </w:r>
        <w:r w:rsidRPr="00A81DF0" w:rsidDel="005A7CB7">
          <w:rPr>
            <w:rFonts w:eastAsiaTheme="minorEastAsia"/>
            <w:i/>
            <w:iCs/>
          </w:rPr>
          <w:delText>FFS:</w:delText>
        </w:r>
      </w:del>
      <w:r w:rsidRPr="00A81DF0">
        <w:rPr>
          <w:rFonts w:eastAsiaTheme="minorEastAsia"/>
          <w:i/>
          <w:iCs/>
        </w:rPr>
        <w:t xml:space="preserve"> </w:t>
      </w:r>
      <w:r w:rsidRPr="00A81DF0">
        <w:rPr>
          <w:rFonts w:eastAsiaTheme="minorEastAsia"/>
        </w:rPr>
        <w:t>T</w:t>
      </w:r>
      <w:r w:rsidRPr="00A81DF0">
        <w:rPr>
          <w:rFonts w:eastAsiaTheme="minorEastAsia"/>
          <w:vertAlign w:val="subscript"/>
        </w:rPr>
        <w:t xml:space="preserve">HARQ </w:t>
      </w:r>
      <w:r w:rsidRPr="00A81DF0">
        <w:rPr>
          <w:rFonts w:eastAsiaTheme="minorEastAsia"/>
        </w:rPr>
        <w:t xml:space="preserve">+ 13 ms </w:t>
      </w:r>
      <w:del w:id="27" w:author="Ada Wang (王苗)" w:date="2024-04-08T09:35:00Z">
        <w:r w:rsidRPr="00A81DF0" w:rsidDel="005A7CB7">
          <w:rPr>
            <w:rFonts w:eastAsiaTheme="minorEastAsia"/>
            <w:i/>
            <w:iCs/>
          </w:rPr>
          <w:delText>or</w:delText>
        </w:r>
        <w:r w:rsidRPr="00A81DF0" w:rsidDel="005A7CB7">
          <w:rPr>
            <w:rFonts w:eastAsiaTheme="minorEastAsia"/>
          </w:rPr>
          <w:delText xml:space="preserve"> max{‘TCI activation delay’,  T</w:delText>
        </w:r>
        <w:r w:rsidRPr="00A81DF0" w:rsidDel="005A7CB7">
          <w:rPr>
            <w:rFonts w:eastAsiaTheme="minorEastAsia"/>
            <w:vertAlign w:val="subscript"/>
          </w:rPr>
          <w:delText xml:space="preserve">HARQ </w:delText>
        </w:r>
        <w:r w:rsidRPr="00A81DF0" w:rsidDel="005A7CB7">
          <w:rPr>
            <w:rFonts w:eastAsiaTheme="minorEastAsia"/>
          </w:rPr>
          <w:delText xml:space="preserve">+ 13ms}] </w:delText>
        </w:r>
      </w:del>
      <w:r w:rsidRPr="00A81DF0">
        <w:rPr>
          <w:rFonts w:eastAsiaTheme="minorEastAsia"/>
        </w:rPr>
        <w:t>before the LTM cell switch command, and the number of candidate cells with TCI state(s) in LTM candidate cell active TCI state list does not exceed [</w:t>
      </w:r>
      <w:r w:rsidRPr="00A81DF0">
        <w:rPr>
          <w:rFonts w:eastAsiaTheme="minorEastAsia"/>
          <w:i/>
          <w:iCs/>
        </w:rPr>
        <w:t>number of candidate cells for early ASN.1 decoding and validity check</w:t>
      </w:r>
      <w:r w:rsidRPr="00A81DF0">
        <w:rPr>
          <w:rFonts w:eastAsiaTheme="minorEastAsia"/>
        </w:rPr>
        <w:t>],</w:t>
      </w:r>
    </w:p>
    <w:p w14:paraId="221AAF5B" w14:textId="0E7295C5" w:rsidR="00A81DF0" w:rsidRPr="00A81DF0" w:rsidRDefault="00294A42" w:rsidP="00A81DF0">
      <w:pPr>
        <w:numPr>
          <w:ilvl w:val="0"/>
          <w:numId w:val="39"/>
        </w:numPr>
        <w:ind w:left="1288"/>
        <w:rPr>
          <w:rFonts w:eastAsiaTheme="minorEastAsia"/>
        </w:rPr>
      </w:pPr>
      <w:ins w:id="28" w:author="Ada Wang (王苗)" w:date="2024-04-08T09:49:00Z">
        <w:r>
          <w:rPr>
            <w:rFonts w:eastAsiaTheme="minorEastAsia" w:hint="eastAsia"/>
            <w:lang w:eastAsia="zh-CN"/>
          </w:rPr>
          <w:t>The</w:t>
        </w:r>
        <w:r>
          <w:rPr>
            <w:rFonts w:eastAsiaTheme="minorEastAsia"/>
          </w:rPr>
          <w:t xml:space="preserve"> target cell is </w:t>
        </w:r>
        <w:r w:rsidRPr="00294A42">
          <w:rPr>
            <w:rFonts w:eastAsiaTheme="minorEastAsia"/>
          </w:rPr>
          <w:t xml:space="preserve">the latest cell on which PDCCH-order RACH is triggered </w:t>
        </w:r>
        <w:r>
          <w:rPr>
            <w:rFonts w:eastAsiaTheme="minorEastAsia"/>
          </w:rPr>
          <w:t>and network</w:t>
        </w:r>
        <w:r w:rsidRPr="00294A42">
          <w:rPr>
            <w:rFonts w:eastAsiaTheme="minorEastAsia"/>
          </w:rPr>
          <w:t xml:space="preserve"> does</w:t>
        </w:r>
        <w:r>
          <w:rPr>
            <w:rFonts w:eastAsiaTheme="minorEastAsia"/>
          </w:rPr>
          <w:t xml:space="preserve"> not </w:t>
        </w:r>
        <w:r w:rsidRPr="00294A42">
          <w:rPr>
            <w:rFonts w:eastAsiaTheme="minorEastAsia"/>
          </w:rPr>
          <w:t xml:space="preserve"> active TCI state of any candidate cell and UE has received the PDCCH-order RACH command more than 10ms ago</w:t>
        </w:r>
      </w:ins>
      <w:del w:id="29" w:author="Ada Wang (王苗)" w:date="2024-04-08T09:50:00Z">
        <w:r w:rsidR="00A81DF0" w:rsidRPr="00A81DF0" w:rsidDel="00294A42">
          <w:rPr>
            <w:rFonts w:eastAsiaTheme="minorEastAsia"/>
          </w:rPr>
          <w:delText>UE has received PDCCH order for early RACH for the target cell. [</w:delText>
        </w:r>
        <w:r w:rsidR="00A81DF0" w:rsidRPr="00A81DF0" w:rsidDel="00294A42">
          <w:rPr>
            <w:rFonts w:eastAsiaTheme="minorEastAsia"/>
            <w:i/>
            <w:iCs/>
          </w:rPr>
          <w:delText>FFS further conditions</w:delText>
        </w:r>
        <w:r w:rsidR="00A81DF0" w:rsidRPr="00A81DF0" w:rsidDel="00294A42">
          <w:rPr>
            <w:rFonts w:eastAsiaTheme="minorEastAsia"/>
          </w:rPr>
          <w:delText>]</w:delText>
        </w:r>
      </w:del>
    </w:p>
    <w:p w14:paraId="74C5E902" w14:textId="333B3B32" w:rsidR="00A81DF0" w:rsidRPr="00A81DF0" w:rsidDel="00294A42" w:rsidRDefault="00A81DF0" w:rsidP="00A81DF0">
      <w:pPr>
        <w:numPr>
          <w:ilvl w:val="0"/>
          <w:numId w:val="39"/>
        </w:numPr>
        <w:ind w:left="1288"/>
        <w:rPr>
          <w:del w:id="30" w:author="Ada Wang (王苗)" w:date="2024-04-08T09:50:00Z"/>
          <w:rFonts w:eastAsiaTheme="minorEastAsia"/>
        </w:rPr>
      </w:pPr>
      <w:del w:id="31" w:author="Ada Wang (王苗)" w:date="2024-04-08T09:50:00Z">
        <w:r w:rsidRPr="00A81DF0" w:rsidDel="00294A42">
          <w:rPr>
            <w:rFonts w:eastAsiaTheme="minorEastAsia"/>
            <w:i/>
            <w:iCs/>
          </w:rPr>
          <w:delText>[FFS: SCell is not part of the cell switch.]</w:delText>
        </w:r>
      </w:del>
    </w:p>
    <w:p w14:paraId="08ED2949" w14:textId="77777777" w:rsidR="00A81DF0" w:rsidRPr="00A81DF0" w:rsidRDefault="00A81DF0" w:rsidP="005514C3">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p w14:paraId="0D5581BB" w14:textId="77777777" w:rsidR="00A81DF0" w:rsidRPr="00A81DF0" w:rsidRDefault="00A81DF0" w:rsidP="00A81DF0">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245E9CDB" w14:textId="77777777" w:rsidR="00A81DF0" w:rsidRPr="00A81DF0" w:rsidRDefault="00A81DF0" w:rsidP="00A81DF0">
      <w:pPr>
        <w:ind w:left="568"/>
        <w:rPr>
          <w:rFonts w:eastAsia="PMingLiU"/>
        </w:rPr>
      </w:pPr>
      <w:r w:rsidRPr="00A81DF0">
        <w:rPr>
          <w:rFonts w:eastAsia="PMingLiU"/>
        </w:rPr>
        <w:t>If the UE supports [</w:t>
      </w:r>
      <w:r w:rsidRPr="00A81DF0">
        <w:rPr>
          <w:rFonts w:eastAsia="PMingLiU"/>
          <w:i/>
          <w:iCs/>
        </w:rPr>
        <w:t>faster LTM processing</w:t>
      </w:r>
      <w:r w:rsidRPr="00A81DF0">
        <w:rPr>
          <w:rFonts w:eastAsia="PMingLiU"/>
        </w:rPr>
        <w:t>] capability, the value of T</w:t>
      </w:r>
      <w:r w:rsidRPr="00A81DF0">
        <w:rPr>
          <w:rFonts w:eastAsia="PMingLiU"/>
          <w:vertAlign w:val="subscript"/>
        </w:rPr>
        <w:t>LTM-processing</w:t>
      </w:r>
      <w:r w:rsidRPr="00A81DF0">
        <w:rPr>
          <w:rFonts w:eastAsia="PMingLiU"/>
        </w:rPr>
        <w:t xml:space="preserve"> equals to</w:t>
      </w:r>
    </w:p>
    <w:p w14:paraId="5CB440B1" w14:textId="77777777" w:rsidR="00A81DF0" w:rsidRPr="00A81DF0" w:rsidRDefault="00A81DF0" w:rsidP="00A81DF0">
      <w:pPr>
        <w:numPr>
          <w:ilvl w:val="0"/>
          <w:numId w:val="40"/>
        </w:numPr>
        <w:rPr>
          <w:rFonts w:eastAsia="PMingLiU"/>
        </w:rPr>
      </w:pPr>
      <w:r w:rsidRPr="00A81DF0">
        <w:rPr>
          <w:rFonts w:eastAsia="PMingLiU"/>
        </w:rPr>
        <w:t>[</w:t>
      </w:r>
      <w:r w:rsidRPr="00A81DF0">
        <w:rPr>
          <w:rFonts w:eastAsia="PMingLiU"/>
          <w:i/>
          <w:iCs/>
        </w:rPr>
        <w:t>faster intra-FR processing delay (10 ms or 15 ms)</w:t>
      </w:r>
      <w:r w:rsidRPr="00A81DF0">
        <w:rPr>
          <w:rFonts w:eastAsia="PMingLiU"/>
        </w:rPr>
        <w:t>] for FR1 to FR1 and FR2 to FR2 LTM cell switch.</w:t>
      </w:r>
    </w:p>
    <w:p w14:paraId="0A22BCEA" w14:textId="77777777" w:rsidR="00A81DF0" w:rsidRPr="00A81DF0" w:rsidRDefault="00A81DF0" w:rsidP="00A81DF0">
      <w:pPr>
        <w:numPr>
          <w:ilvl w:val="0"/>
          <w:numId w:val="40"/>
        </w:numPr>
        <w:rPr>
          <w:rFonts w:eastAsia="PMingLiU"/>
        </w:rPr>
      </w:pPr>
      <w:r w:rsidRPr="00A81DF0">
        <w:rPr>
          <w:rFonts w:eastAsia="PMingLiU"/>
        </w:rPr>
        <w:t>[</w:t>
      </w:r>
      <w:r w:rsidRPr="00A81DF0">
        <w:rPr>
          <w:rFonts w:eastAsia="PMingLiU"/>
          <w:i/>
          <w:iCs/>
        </w:rPr>
        <w:t>faster inter-FR processing delay (20 ms or 30 ms)</w:t>
      </w:r>
      <w:r w:rsidRPr="00A81DF0">
        <w:rPr>
          <w:rFonts w:eastAsia="PMingLiU"/>
        </w:rPr>
        <w:t>] for FR1 to FR2 and FR2 to FR1 LTM cell switch.</w:t>
      </w:r>
    </w:p>
    <w:p w14:paraId="71B62516" w14:textId="124593B9" w:rsidR="00A81DF0" w:rsidRPr="00A81DF0" w:rsidRDefault="00A81DF0" w:rsidP="00A81DF0">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73B9B327" w14:textId="77777777" w:rsidR="00A81DF0" w:rsidRPr="00A81DF0" w:rsidRDefault="00A81DF0" w:rsidP="005514C3">
      <w:pPr>
        <w:numPr>
          <w:ilvl w:val="0"/>
          <w:numId w:val="41"/>
        </w:numPr>
        <w:rPr>
          <w:rFonts w:eastAsia="PMingLiU"/>
        </w:rPr>
      </w:pPr>
      <w:r w:rsidRPr="00A81DF0">
        <w:rPr>
          <w:rFonts w:eastAsia="PMingLiU"/>
        </w:rPr>
        <w:t xml:space="preserve">20 ms for FR1 to FR1 and FR2 to FR2 LTM cell switch. </w:t>
      </w:r>
    </w:p>
    <w:p w14:paraId="361ACA3E" w14:textId="3E01AAF3" w:rsidR="00A81DF0" w:rsidRPr="00A81DF0" w:rsidRDefault="00A81DF0" w:rsidP="005514C3">
      <w:pPr>
        <w:numPr>
          <w:ilvl w:val="0"/>
          <w:numId w:val="41"/>
        </w:numPr>
        <w:rPr>
          <w:rFonts w:eastAsia="PMingLiU"/>
        </w:rPr>
      </w:pPr>
      <w:r w:rsidRPr="00A81DF0">
        <w:rPr>
          <w:rFonts w:eastAsia="PMingLiU"/>
        </w:rPr>
        <w:t xml:space="preserve">40 ms for FR1 to FR2 and FR2 to FR1 LTM cell switch. </w:t>
      </w:r>
    </w:p>
    <w:p w14:paraId="3CCD75BB" w14:textId="5E2ECD9C" w:rsidR="00A81DF0" w:rsidRPr="00A81DF0" w:rsidRDefault="00A81DF0" w:rsidP="005514C3">
      <w:pPr>
        <w:keepLines/>
        <w:ind w:left="1419" w:hanging="851"/>
        <w:rPr>
          <w:rFonts w:eastAsiaTheme="minorEastAsia"/>
        </w:rPr>
      </w:pPr>
      <w:r w:rsidRPr="00A81DF0">
        <w:rPr>
          <w:rFonts w:eastAsiaTheme="minorEastAsia"/>
        </w:rPr>
        <w:t xml:space="preserve">Editor’s note: FFS whether a smaller value can be considered in some scenarios or under certain conditions,  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rPr>
          <w:rFonts w:eastAsiaTheme="minorEastAsia"/>
        </w:rPr>
        <w:t>.</w:t>
      </w:r>
    </w:p>
    <w:p w14:paraId="312A4C2B" w14:textId="77777777" w:rsidR="00A81DF0" w:rsidRPr="00A81DF0" w:rsidRDefault="00A81DF0" w:rsidP="005514C3">
      <w:pPr>
        <w:ind w:left="568"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3EB8E12B" w14:textId="77777777" w:rsidR="00A81DF0" w:rsidRPr="00A81DF0" w:rsidRDefault="00A81DF0" w:rsidP="00A81DF0">
      <w:pPr>
        <w:ind w:left="851" w:hanging="284"/>
        <w:rPr>
          <w:rFonts w:eastAsiaTheme="minorEastAsia"/>
          <w:bCs/>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55A2F667" w14:textId="77777777" w:rsidR="00A81DF0" w:rsidRPr="00A81DF0" w:rsidRDefault="00A81DF0" w:rsidP="00A81DF0">
      <w:pPr>
        <w:ind w:left="851"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67D3A7B4" w14:textId="77777777" w:rsidR="00A81DF0" w:rsidRPr="00A81DF0" w:rsidRDefault="00A81DF0" w:rsidP="00A81DF0">
      <w:pPr>
        <w:ind w:left="1135" w:hanging="284"/>
        <w:rPr>
          <w:rFonts w:eastAsiaTheme="minorEastAsia"/>
        </w:rPr>
      </w:pPr>
      <w:r w:rsidRPr="00A81DF0">
        <w:rPr>
          <w:rFonts w:eastAsiaTheme="minorEastAsia"/>
        </w:rPr>
        <w:t>-</w:t>
      </w:r>
      <w:r w:rsidRPr="00A81DF0">
        <w:rPr>
          <w:rFonts w:eastAsiaTheme="minorEastAsia"/>
        </w:rPr>
        <w:tab/>
        <w:t>The target TCI state indicated in the LTM cell switch command is in the LTM candidate cell active TCI state list or in the serving cell active TCI state list, and</w:t>
      </w:r>
    </w:p>
    <w:p w14:paraId="3DD59FDF" w14:textId="77777777" w:rsidR="00A81DF0" w:rsidRPr="00A81DF0" w:rsidRDefault="00A81DF0" w:rsidP="00A81DF0">
      <w:pPr>
        <w:ind w:left="1135" w:hanging="284"/>
        <w:rPr>
          <w:rFonts w:eastAsiaTheme="minorEastAsia"/>
        </w:rPr>
      </w:pPr>
      <w:r w:rsidRPr="00A81DF0">
        <w:rPr>
          <w:rFonts w:eastAsiaTheme="minorEastAsia"/>
        </w:rPr>
        <w:t>-</w:t>
      </w:r>
      <w:r w:rsidRPr="00A81DF0">
        <w:rPr>
          <w:rFonts w:eastAsiaTheme="minorEastAsia"/>
        </w:rPr>
        <w:tab/>
        <w:t>The time between receiving the MAC-CE activating the target TCI state and the LTM cell switch command is at least [T</w:t>
      </w:r>
      <w:r w:rsidRPr="005514C3">
        <w:rPr>
          <w:rFonts w:eastAsiaTheme="minorEastAsia"/>
          <w:vertAlign w:val="subscript"/>
        </w:rPr>
        <w:t>HARQ</w:t>
      </w:r>
      <w:r w:rsidRPr="00A81DF0">
        <w:rPr>
          <w:rFonts w:eastAsiaTheme="minorEastAsia"/>
        </w:rPr>
        <w:t xml:space="preserve"> + </w:t>
      </w:r>
      <m:oMath>
        <m:sSubSup>
          <m:sSubSupPr>
            <m:ctrlPr>
              <w:rPr>
                <w:rFonts w:ascii="Cambria Math" w:eastAsiaTheme="minorEastAsia" w:hAnsi="Cambria Math"/>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A81DF0">
        <w:rPr>
          <w:rFonts w:eastAsiaTheme="minorEastAsia"/>
        </w:rPr>
        <w:t>+ TOk*(T</w:t>
      </w:r>
      <w:r w:rsidRPr="005514C3">
        <w:rPr>
          <w:rFonts w:eastAsiaTheme="minorEastAsia"/>
          <w:vertAlign w:val="subscript"/>
        </w:rPr>
        <w:t xml:space="preserve">first-SSB </w:t>
      </w:r>
      <w:r w:rsidRPr="00A81DF0">
        <w:rPr>
          <w:rFonts w:eastAsiaTheme="minorEastAsia"/>
        </w:rPr>
        <w:t>+ T</w:t>
      </w:r>
      <w:r w:rsidRPr="005514C3">
        <w:rPr>
          <w:rFonts w:eastAsiaTheme="minorEastAsia"/>
          <w:vertAlign w:val="subscript"/>
        </w:rPr>
        <w:t>SSB-proc</w:t>
      </w:r>
      <w:r w:rsidRPr="00A81DF0">
        <w:rPr>
          <w:rFonts w:eastAsiaTheme="minorEastAsia"/>
        </w:rPr>
        <w:t>) / NR slot length, where T</w:t>
      </w:r>
      <w:r w:rsidRPr="005514C3">
        <w:rPr>
          <w:rFonts w:eastAsiaTheme="minorEastAsia"/>
          <w:vertAlign w:val="subscript"/>
        </w:rPr>
        <w:t>HARQ</w:t>
      </w:r>
      <w:r w:rsidRPr="00A81DF0">
        <w:rPr>
          <w:rFonts w:eastAsiaTheme="minorEastAsia"/>
        </w:rPr>
        <w:t>, TOk, T</w:t>
      </w:r>
      <w:r w:rsidRPr="005514C3">
        <w:rPr>
          <w:rFonts w:eastAsiaTheme="minorEastAsia"/>
          <w:vertAlign w:val="subscript"/>
        </w:rPr>
        <w:t>first-SSB</w:t>
      </w:r>
      <w:r w:rsidRPr="00A81DF0">
        <w:rPr>
          <w:rFonts w:eastAsiaTheme="minorEastAsia"/>
        </w:rPr>
        <w:t xml:space="preserve"> and T</w:t>
      </w:r>
      <w:r w:rsidRPr="005514C3">
        <w:rPr>
          <w:rFonts w:eastAsiaTheme="minorEastAsia"/>
          <w:vertAlign w:val="subscript"/>
        </w:rPr>
        <w:t>SSB-proc</w:t>
      </w:r>
      <w:r w:rsidRPr="00A81DF0">
        <w:rPr>
          <w:rFonts w:eastAsiaTheme="minorEastAsia"/>
        </w:rPr>
        <w:t xml:space="preserve"> are as stated in section 8.15.3], and</w:t>
      </w:r>
    </w:p>
    <w:p w14:paraId="73F01A40" w14:textId="77777777" w:rsidR="00D723BD" w:rsidRDefault="00D723BD" w:rsidP="00D723BD">
      <w:pPr>
        <w:pStyle w:val="B30"/>
        <w:ind w:leftChars="525" w:left="1334"/>
        <w:rPr>
          <w:ins w:id="32" w:author="Ada Wang (王苗)" w:date="2024-04-08T09:52:00Z"/>
        </w:rPr>
      </w:pPr>
      <w:ins w:id="33" w:author="Ada Wang (王苗)" w:date="2024-04-08T09:52:00Z">
        <w:r w:rsidRPr="00953FBB">
          <w:t>-</w:t>
        </w:r>
        <w:r w:rsidRPr="00953FBB">
          <w:tab/>
          <w:t xml:space="preserve">The time between receiving the MAC-CE activating the target TCI state and the LTM cell switch command is </w:t>
        </w:r>
        <w:r>
          <w:t>not larger than 160ms or</w:t>
        </w:r>
      </w:ins>
    </w:p>
    <w:p w14:paraId="5D2C09D3" w14:textId="77777777" w:rsidR="00D723BD" w:rsidRPr="00953FBB" w:rsidRDefault="00D723BD" w:rsidP="00097935">
      <w:pPr>
        <w:pStyle w:val="B30"/>
        <w:ind w:leftChars="525" w:left="1334"/>
        <w:rPr>
          <w:ins w:id="34" w:author="Ada Wang (王苗)" w:date="2024-04-08T09:52:00Z"/>
        </w:rPr>
      </w:pPr>
      <w:ins w:id="35" w:author="Ada Wang (王苗)" w:date="2024-04-08T09:52:00Z">
        <w:r w:rsidRPr="00953FBB">
          <w:t>-</w:t>
        </w:r>
        <w:r w:rsidRPr="00953FBB">
          <w:tab/>
          <w:t>L1-RSRP measurement period is not larger than 160 ms.</w:t>
        </w:r>
      </w:ins>
    </w:p>
    <w:p w14:paraId="4763150A" w14:textId="0471F26B" w:rsidR="00A81DF0" w:rsidRPr="00A81DF0" w:rsidDel="00D723BD" w:rsidRDefault="00A81DF0" w:rsidP="00A81DF0">
      <w:pPr>
        <w:ind w:left="1135" w:hanging="284"/>
        <w:rPr>
          <w:del w:id="36" w:author="Ada Wang (王苗)" w:date="2024-04-08T09:52:00Z"/>
          <w:rFonts w:eastAsiaTheme="minorEastAsia"/>
        </w:rPr>
      </w:pPr>
      <w:del w:id="37" w:author="Ada Wang (王苗)" w:date="2024-04-08T09:52:00Z">
        <w:r w:rsidRPr="00A81DF0" w:rsidDel="00D723BD">
          <w:rPr>
            <w:rFonts w:eastAsiaTheme="minorEastAsia"/>
          </w:rPr>
          <w:delText>-</w:delText>
        </w:r>
        <w:r w:rsidRPr="00A81DF0" w:rsidDel="00D723BD">
          <w:rPr>
            <w:rFonts w:eastAsiaTheme="minorEastAsia"/>
          </w:rPr>
          <w:tab/>
          <w:delText>L1-RSRP measurement period is not larger than 160 ms.</w:delText>
        </w:r>
      </w:del>
    </w:p>
    <w:p w14:paraId="3F2AF11B" w14:textId="63EF71DD" w:rsidR="00A81DF0" w:rsidRPr="00A81DF0" w:rsidDel="00D723BD" w:rsidRDefault="00A81DF0" w:rsidP="00A81DF0">
      <w:pPr>
        <w:ind w:left="1135" w:hanging="284"/>
        <w:rPr>
          <w:del w:id="38" w:author="Ada Wang (王苗)" w:date="2024-04-08T09:52:00Z"/>
          <w:rFonts w:eastAsiaTheme="minorEastAsia"/>
        </w:rPr>
      </w:pPr>
      <w:del w:id="39" w:author="Ada Wang (王苗)" w:date="2024-04-08T09:52:00Z">
        <w:r w:rsidRPr="00A81DF0" w:rsidDel="00D723BD">
          <w:rPr>
            <w:rFonts w:eastAsiaTheme="minorEastAsia"/>
          </w:rPr>
          <w:delText>Editor’s note: FFS other conditions.</w:delText>
        </w:r>
      </w:del>
    </w:p>
    <w:p w14:paraId="6D7075CB" w14:textId="77777777" w:rsidR="00A81DF0" w:rsidRPr="00A81DF0" w:rsidRDefault="00A81DF0" w:rsidP="00A81DF0">
      <w:pPr>
        <w:ind w:left="568"/>
        <w:rPr>
          <w:rFonts w:eastAsiaTheme="minorEastAsia"/>
        </w:rPr>
      </w:pPr>
      <w:r w:rsidRPr="00A81DF0">
        <w:rPr>
          <w:rFonts w:eastAsiaTheme="minorEastAsia"/>
        </w:rPr>
        <w:t xml:space="preserve">Otherwise, </w:t>
      </w:r>
    </w:p>
    <w:p w14:paraId="0E63D68C" w14:textId="1649FD59" w:rsidR="00A81DF0" w:rsidRPr="00A81DF0" w:rsidRDefault="00A81DF0" w:rsidP="00A81DF0">
      <w:pPr>
        <w:ind w:left="852"/>
        <w:rPr>
          <w:rFonts w:eastAsiaTheme="minorEastAsia"/>
        </w:rPr>
      </w:pPr>
      <w:r w:rsidRPr="00A81DF0">
        <w:rPr>
          <w:rFonts w:eastAsiaTheme="minorEastAsia"/>
          <w:bCs/>
        </w:rPr>
        <w:lastRenderedPageBreak/>
        <w:t>T</w:t>
      </w:r>
      <w:r w:rsidRPr="00A81DF0">
        <w:rPr>
          <w:rFonts w:eastAsiaTheme="minorEastAsia"/>
          <w:bCs/>
          <w:vertAlign w:val="subscript"/>
        </w:rPr>
        <w:t>first-RS</w:t>
      </w:r>
      <w:r w:rsidRPr="00A81DF0">
        <w:rPr>
          <w:rFonts w:eastAsiaTheme="minorEastAsia"/>
        </w:rPr>
        <w:t xml:space="preserve"> is the time to the first SSB transmission on the target cell </w:t>
      </w:r>
      <w:del w:id="40" w:author="Ada Wang (王苗)" w:date="2024-04-08T09:53:00Z">
        <w:r w:rsidRPr="00A81DF0" w:rsidDel="00D723BD">
          <w:rPr>
            <w:rFonts w:eastAsiaTheme="minorEastAsia"/>
          </w:rPr>
          <w:delText>[</w:delText>
        </w:r>
      </w:del>
      <w:r w:rsidRPr="00A81DF0">
        <w:rPr>
          <w:rFonts w:eastAsiaTheme="minorEastAsia"/>
          <w:lang w:val="en-US" w:eastAsia="zh-CN"/>
        </w:rPr>
        <w:t xml:space="preserve">after </w:t>
      </w:r>
      <w:r w:rsidRPr="00A81DF0">
        <w:rPr>
          <w:rFonts w:eastAsiaTheme="minorEastAsia"/>
        </w:rPr>
        <w:t>T</w:t>
      </w:r>
      <w:r w:rsidRPr="00A81DF0">
        <w:rPr>
          <w:rFonts w:eastAsiaTheme="minorEastAsia"/>
          <w:vertAlign w:val="subscript"/>
        </w:rPr>
        <w:t>cmd</w:t>
      </w:r>
      <w:del w:id="41" w:author="Ada Wang (王苗)" w:date="2024-04-08T09:53:00Z">
        <w:r w:rsidRPr="00A81DF0" w:rsidDel="00D723BD">
          <w:rPr>
            <w:rFonts w:eastAsiaTheme="minorEastAsia"/>
          </w:rPr>
          <w:delText>]</w:delText>
        </w:r>
      </w:del>
      <w:r w:rsidRPr="00A81DF0">
        <w:rPr>
          <w:rFonts w:eastAsiaTheme="minorEastAsia"/>
        </w:rPr>
        <w:t>.</w:t>
      </w:r>
    </w:p>
    <w:p w14:paraId="272A7E9F" w14:textId="45FCD7EA" w:rsidR="00A81DF0" w:rsidRPr="00A81DF0" w:rsidDel="00D723BD" w:rsidRDefault="00A81DF0" w:rsidP="00A81DF0">
      <w:pPr>
        <w:ind w:left="1136"/>
        <w:rPr>
          <w:del w:id="42" w:author="Ada Wang (王苗)" w:date="2024-04-08T09:53:00Z"/>
          <w:rFonts w:eastAsiaTheme="minorEastAsia"/>
          <w:i/>
          <w:iCs/>
        </w:rPr>
      </w:pPr>
      <w:del w:id="43" w:author="Ada Wang (王苗)" w:date="2024-04-08T09:53:00Z">
        <w:r w:rsidRPr="00A81DF0" w:rsidDel="00D723BD">
          <w:rPr>
            <w:rFonts w:eastAsiaTheme="minorEastAsia"/>
            <w:i/>
            <w:iCs/>
          </w:rPr>
          <w:delText>Editor’s note: FFS whether TRS transmission is also considered.</w:delText>
        </w:r>
      </w:del>
    </w:p>
    <w:p w14:paraId="2448515C" w14:textId="77777777" w:rsidR="00A81DF0" w:rsidRPr="00A81DF0" w:rsidRDefault="00A81DF0" w:rsidP="00A81DF0">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ms.</w:t>
      </w:r>
    </w:p>
    <w:p w14:paraId="056607B9" w14:textId="77777777" w:rsidR="00A81DF0" w:rsidRPr="00A81DF0" w:rsidRDefault="00A81DF0" w:rsidP="00A81DF0">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3642FAC1" w14:textId="77777777" w:rsidR="00A81DF0" w:rsidRPr="00A81DF0" w:rsidRDefault="00A81DF0" w:rsidP="005514C3">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ms. SSB to PRACH occasion associated period is defined in the table 8.1-1 of TS 38.213 [3].</w:t>
      </w:r>
    </w:p>
    <w:p w14:paraId="730F99A9" w14:textId="398F351E" w:rsidR="00856843" w:rsidRPr="00A81DF0" w:rsidRDefault="00A81DF0" w:rsidP="00A81DF0">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LTM-IU_</w:t>
      </w:r>
      <w:r w:rsidRPr="00A81DF0">
        <w:rPr>
          <w:rFonts w:eastAsiaTheme="minorEastAsia" w:cs="v4.2.0"/>
        </w:rPr>
        <w:t>is the uncertainty on transmitting the first uplink transmission on the target cell.</w:t>
      </w:r>
    </w:p>
    <w:p w14:paraId="1116222C" w14:textId="4EA535F6"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97935">
        <w:rPr>
          <w:rFonts w:ascii="Arial" w:hAnsi="Arial" w:cs="Arial"/>
          <w:noProof/>
          <w:color w:val="FF0000"/>
        </w:rPr>
        <w:t>1</w:t>
      </w:r>
    </w:p>
    <w:p w14:paraId="19E38BF1" w14:textId="77777777" w:rsidR="007800A4" w:rsidRPr="00856843" w:rsidRDefault="007800A4" w:rsidP="007800A4">
      <w:pPr>
        <w:rPr>
          <w:noProof/>
        </w:rPr>
      </w:pPr>
    </w:p>
    <w:p w14:paraId="1F667A28" w14:textId="33140F36" w:rsidR="007800A4" w:rsidRPr="00A2656C" w:rsidRDefault="007800A4" w:rsidP="007800A4">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Pr>
          <w:rFonts w:ascii="Arial" w:hAnsi="Arial" w:cs="Arial"/>
          <w:noProof/>
          <w:color w:val="FF0000"/>
        </w:rPr>
        <w:t>2</w:t>
      </w:r>
    </w:p>
    <w:p w14:paraId="2A9C7EE3" w14:textId="77777777" w:rsidR="007800A4" w:rsidRPr="009C5807" w:rsidRDefault="007800A4" w:rsidP="007800A4">
      <w:pPr>
        <w:pStyle w:val="30"/>
      </w:pPr>
      <w:r w:rsidRPr="009C5807">
        <w:t>7.1.2</w:t>
      </w:r>
      <w:r w:rsidRPr="009C5807">
        <w:tab/>
        <w:t>Requirements</w:t>
      </w:r>
    </w:p>
    <w:p w14:paraId="50BC885B" w14:textId="77777777" w:rsidR="007800A4" w:rsidRPr="009C5807" w:rsidRDefault="007800A4" w:rsidP="007800A4">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6BC7E63E" w14:textId="77777777" w:rsidR="007800A4" w:rsidRDefault="007800A4" w:rsidP="007800A4">
      <w:pPr>
        <w:pStyle w:val="B10"/>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6ED8DAE5" w14:textId="77777777" w:rsidR="007800A4" w:rsidRDefault="007800A4" w:rsidP="007800A4">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1052857F" w14:textId="77777777" w:rsidR="007800A4" w:rsidRPr="00581C08" w:rsidRDefault="007800A4" w:rsidP="007800A4">
      <w:pPr>
        <w:pStyle w:val="B10"/>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48D807D1" w14:textId="77777777" w:rsidR="007800A4" w:rsidRPr="009C5807" w:rsidDel="0080294E" w:rsidRDefault="007800A4" w:rsidP="007800A4">
      <w:pPr>
        <w:pStyle w:val="B10"/>
        <w:rPr>
          <w:del w:id="44" w:author="Ada Wang" w:date="2024-02-15T23:15:00Z"/>
        </w:rPr>
      </w:pPr>
      <w:del w:id="45" w:author="Ada Wang" w:date="2024-02-15T23:15:00Z">
        <w:r w:rsidRPr="00581C08" w:rsidDel="0080294E">
          <w:rPr>
            <w:rFonts w:cs="v4.2.0"/>
            <w:i/>
            <w:lang w:eastAsia="zh-CN"/>
          </w:rPr>
          <w:delText>Editor’s Note: FFS the timing accuracy requirements for UE-based TA derivation.</w:delText>
        </w:r>
      </w:del>
    </w:p>
    <w:p w14:paraId="51335B5F" w14:textId="77777777" w:rsidR="006F301F" w:rsidRDefault="006F301F" w:rsidP="007800A4">
      <w:pPr>
        <w:rPr>
          <w:ins w:id="46" w:author="Ada Wang (王苗)" w:date="2024-04-08T11:32:00Z"/>
          <w:lang w:val="en-US" w:eastAsia="zh-CN"/>
        </w:rPr>
      </w:pPr>
      <w:ins w:id="47" w:author="Ada Wang (王苗)" w:date="2024-04-08T11:31:00Z">
        <w:r>
          <w:rPr>
            <w:lang w:val="en-US" w:eastAsia="zh-CN"/>
          </w:rPr>
          <w:t>For PDCCH-order RACH on neighbor cell, the requi</w:t>
        </w:r>
      </w:ins>
      <w:ins w:id="48" w:author="Ada Wang (王苗)" w:date="2024-04-08T11:32:00Z">
        <w:r>
          <w:rPr>
            <w:lang w:val="en-US" w:eastAsia="zh-CN"/>
          </w:rPr>
          <w:t>rement apply to</w:t>
        </w:r>
      </w:ins>
      <w:ins w:id="49" w:author="Ada Wang (王苗)" w:date="2024-04-08T11:31:00Z">
        <w:r>
          <w:rPr>
            <w:lang w:val="en-US" w:eastAsia="zh-CN"/>
          </w:rPr>
          <w:t xml:space="preserve"> </w:t>
        </w:r>
        <w:r w:rsidRPr="00C61473">
          <w:rPr>
            <w:lang w:val="en-US" w:eastAsia="zh-CN"/>
          </w:rPr>
          <w:t>FR1</w:t>
        </w:r>
      </w:ins>
    </w:p>
    <w:p w14:paraId="74212AFB" w14:textId="7A666F1A" w:rsidR="006F301F" w:rsidRDefault="006F301F" w:rsidP="006F301F">
      <w:pPr>
        <w:pStyle w:val="B10"/>
        <w:rPr>
          <w:ins w:id="50" w:author="Ada Wang (王苗)" w:date="2024-04-08T11:34:00Z"/>
          <w:lang w:val="en-US" w:eastAsia="zh-CN"/>
        </w:rPr>
      </w:pPr>
      <w:ins w:id="51" w:author="Ada Wang (王苗)" w:date="2024-04-08T11:32:00Z">
        <w:r>
          <w:rPr>
            <w:noProof/>
            <w:lang w:eastAsia="ko-KR"/>
          </w:rPr>
          <w:t>-</w:t>
        </w:r>
        <w:r>
          <w:rPr>
            <w:noProof/>
            <w:lang w:eastAsia="ko-KR"/>
          </w:rPr>
          <w:tab/>
        </w:r>
      </w:ins>
      <w:ins w:id="52" w:author="Ada Wang (王苗)" w:date="2024-04-08T11:33:00Z">
        <w:r>
          <w:rPr>
            <w:noProof/>
            <w:lang w:eastAsia="ko-KR"/>
          </w:rPr>
          <w:t xml:space="preserve">when </w:t>
        </w:r>
        <w:r w:rsidRPr="00C61473">
          <w:rPr>
            <w:lang w:val="en-US" w:eastAsia="zh-CN"/>
          </w:rPr>
          <w:t xml:space="preserve">TCI state associated </w:t>
        </w:r>
        <w:r>
          <w:rPr>
            <w:lang w:val="en-US" w:eastAsia="zh-CN"/>
          </w:rPr>
          <w:t>with SS</w:t>
        </w:r>
      </w:ins>
      <w:ins w:id="53" w:author="Ada Wang (王苗)" w:date="2024-04-08T11:34:00Z">
        <w:r>
          <w:rPr>
            <w:lang w:val="en-US" w:eastAsia="zh-CN"/>
          </w:rPr>
          <w:t xml:space="preserve">B indicated in </w:t>
        </w:r>
      </w:ins>
      <w:ins w:id="54" w:author="Ada Wang (王苗)" w:date="2024-04-08T11:33:00Z">
        <w:r w:rsidRPr="00C61473">
          <w:rPr>
            <w:lang w:val="en-US" w:eastAsia="zh-CN"/>
          </w:rPr>
          <w:t>the PDCCH-order is</w:t>
        </w:r>
        <w:r>
          <w:rPr>
            <w:lang w:val="en-US" w:eastAsia="zh-CN"/>
          </w:rPr>
          <w:t xml:space="preserve"> not</w:t>
        </w:r>
        <w:r w:rsidRPr="00C61473">
          <w:rPr>
            <w:lang w:val="en-US" w:eastAsia="zh-CN"/>
          </w:rPr>
          <w:t xml:space="preserve"> activated</w:t>
        </w:r>
      </w:ins>
      <w:ins w:id="55" w:author="Ada Wang (王苗)" w:date="2024-04-08T12:16:00Z">
        <w:r w:rsidR="0023491E">
          <w:rPr>
            <w:lang w:val="en-US" w:eastAsia="zh-CN"/>
          </w:rPr>
          <w:t xml:space="preserve"> or</w:t>
        </w:r>
      </w:ins>
    </w:p>
    <w:p w14:paraId="22CBBC51" w14:textId="7FCBA8AD" w:rsidR="006F301F" w:rsidRDefault="006F301F" w:rsidP="006F301F">
      <w:pPr>
        <w:pStyle w:val="B10"/>
        <w:rPr>
          <w:ins w:id="56" w:author="Ada Wang (王苗)" w:date="2024-04-08T11:34:00Z"/>
          <w:lang w:val="en-US" w:eastAsia="zh-CN"/>
        </w:rPr>
      </w:pPr>
      <w:ins w:id="57" w:author="Ada Wang (王苗)" w:date="2024-04-08T11:34:00Z">
        <w:r>
          <w:rPr>
            <w:noProof/>
            <w:lang w:eastAsia="ko-KR"/>
          </w:rPr>
          <w:t>-</w:t>
        </w:r>
        <w:r>
          <w:rPr>
            <w:noProof/>
            <w:lang w:eastAsia="ko-KR"/>
          </w:rPr>
          <w:tab/>
          <w:t xml:space="preserve">when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ins>
      <w:ins w:id="58" w:author="Ada Wang (王苗)" w:date="2024-04-08T12:19:00Z">
        <w:r w:rsidR="0023491E">
          <w:rPr>
            <w:lang w:val="en-US" w:eastAsia="zh-CN"/>
          </w:rPr>
          <w:t xml:space="preserve"> and </w:t>
        </w:r>
        <w:r w:rsidR="0023491E">
          <w:t>t</w:t>
        </w:r>
        <w:r w:rsidR="0023491E" w:rsidRPr="00953FBB">
          <w:t xml:space="preserve">he time </w:t>
        </w:r>
        <w:r w:rsidR="0023491E">
          <w:t xml:space="preserve">gap </w:t>
        </w:r>
        <w:r w:rsidR="0023491E" w:rsidRPr="00953FBB">
          <w:t xml:space="preserve">between receiving the MAC-CE activating the target TCI state and </w:t>
        </w:r>
        <w:r w:rsidR="0023491E">
          <w:t>PDCCH order is larger than [TBD], and</w:t>
        </w:r>
      </w:ins>
    </w:p>
    <w:p w14:paraId="7CB17417" w14:textId="65E457DB" w:rsidR="0023491E" w:rsidRDefault="0023491E" w:rsidP="0023491E">
      <w:pPr>
        <w:pStyle w:val="B20"/>
        <w:rPr>
          <w:ins w:id="59" w:author="Ada Wang (王苗)" w:date="2024-04-08T12:17:00Z"/>
        </w:rPr>
      </w:pPr>
      <w:ins w:id="60" w:author="Ada Wang (王苗)" w:date="2024-04-08T12:17:00Z">
        <w:r w:rsidRPr="00953FBB">
          <w:t>-</w:t>
        </w:r>
        <w:r w:rsidRPr="00953FBB">
          <w:tab/>
          <w:t xml:space="preserve">The time </w:t>
        </w:r>
      </w:ins>
      <w:ins w:id="61" w:author="Ada Wang (王苗)" w:date="2024-04-08T12:18:00Z">
        <w:r>
          <w:t xml:space="preserve">gap </w:t>
        </w:r>
      </w:ins>
      <w:ins w:id="62" w:author="Ada Wang (王苗)" w:date="2024-04-08T12:17:00Z">
        <w:r w:rsidRPr="00953FBB">
          <w:t xml:space="preserve">between receiving the MAC-CE activating the target TCI state and </w:t>
        </w:r>
      </w:ins>
      <w:ins w:id="63" w:author="Ada Wang (王苗)" w:date="2024-04-08T12:18:00Z">
        <w:r>
          <w:t>PDCCH order</w:t>
        </w:r>
      </w:ins>
      <w:ins w:id="64" w:author="Ada Wang (王苗)" w:date="2024-04-08T12:17:00Z">
        <w:r w:rsidRPr="00953FBB">
          <w:t xml:space="preserve"> is </w:t>
        </w:r>
        <w:r>
          <w:t>not larger than 160ms or</w:t>
        </w:r>
      </w:ins>
    </w:p>
    <w:p w14:paraId="2F99586B" w14:textId="7F542CE0" w:rsidR="006F301F" w:rsidRPr="0023491E" w:rsidRDefault="0023491E" w:rsidP="0023491E">
      <w:pPr>
        <w:pStyle w:val="B20"/>
        <w:rPr>
          <w:ins w:id="65" w:author="Ada Wang (王苗)" w:date="2024-04-08T11:33:00Z"/>
        </w:rPr>
      </w:pPr>
      <w:ins w:id="66" w:author="Ada Wang (王苗)" w:date="2024-04-08T12:17:00Z">
        <w:r w:rsidRPr="00953FBB">
          <w:t>-</w:t>
        </w:r>
        <w:r w:rsidRPr="00953FBB">
          <w:tab/>
          <w:t>L1-RSRP measurement period is not larger than 160 ms.</w:t>
        </w:r>
      </w:ins>
    </w:p>
    <w:p w14:paraId="22B0BCFC" w14:textId="5866F64D" w:rsidR="007800A4" w:rsidRDefault="007800A4" w:rsidP="007800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714EE423" w14:textId="77777777" w:rsidR="007800A4" w:rsidDel="00FA18A3" w:rsidRDefault="007800A4" w:rsidP="007800A4">
      <w:pPr>
        <w:pStyle w:val="NO"/>
        <w:rPr>
          <w:del w:id="67" w:author="Ada Wang" w:date="2024-02-16T17:43:00Z"/>
          <w:rFonts w:cs="v4.2.0"/>
        </w:rPr>
      </w:pPr>
      <w:del w:id="68" w:author="Ada Wang" w:date="2024-02-16T17:43:00Z">
        <w:r w:rsidRPr="00FA18A3" w:rsidDel="00FA18A3">
          <w:rPr>
            <w:lang w:val="en-US" w:eastAsia="zh-CN"/>
          </w:rPr>
          <w:delText>Editor’s Note: For LTM, the impact to uplink timing accuracy requirements due to the SSB availability for PDCCH ordered RACH before cell switch is FFS.</w:delText>
        </w:r>
      </w:del>
    </w:p>
    <w:p w14:paraId="7A9315B0" w14:textId="77777777" w:rsidR="007800A4" w:rsidRDefault="007800A4" w:rsidP="007800A4">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4DFB0A56" wp14:editId="32C86321">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del w:id="69" w:author="Ada Wang (王苗)" w:date="2024-04-08T11:26:00Z">
        <w:r w:rsidDel="00C61473">
          <w:rPr>
            <w:rFonts w:cs="v4.2.0"/>
          </w:rPr>
          <w:delText xml:space="preserve"> </w:delText>
        </w:r>
      </w:del>
      <w:r>
        <w:rPr>
          <w:rFonts w:cs="v4.2.0"/>
        </w:rPr>
        <w:t xml:space="preserve">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7B3EE41" w14:textId="77777777" w:rsidR="007800A4" w:rsidRDefault="007800A4" w:rsidP="007800A4">
      <w:r w:rsidRPr="009C5807">
        <w:rPr>
          <w:noProof/>
          <w:position w:val="-10"/>
          <w:lang w:val="en-US" w:eastAsia="zh-CN"/>
        </w:rPr>
        <w:drawing>
          <wp:inline distT="0" distB="0" distL="0" distR="0" wp14:anchorId="4C8FB351" wp14:editId="3FDF0B75">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w:t>
      </w:r>
      <w:r w:rsidRPr="009C5807">
        <w:lastRenderedPageBreak/>
        <w:t>changed until next timing advance is received. The value of</w:t>
      </w:r>
      <w:r w:rsidRPr="009C5807">
        <w:rPr>
          <w:noProof/>
          <w:position w:val="-10"/>
          <w:lang w:val="en-US" w:eastAsia="zh-CN"/>
        </w:rPr>
        <w:drawing>
          <wp:inline distT="0" distB="0" distL="0" distR="0" wp14:anchorId="6AC769F5" wp14:editId="7F38CFC4">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41878478" wp14:editId="06F1C996">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4CC8346A" w14:textId="77777777" w:rsidR="007800A4" w:rsidRPr="009C5807" w:rsidRDefault="007800A4" w:rsidP="007800A4">
      <w:r w:rsidRPr="002043B7">
        <w:rPr>
          <w:lang w:val="en-US"/>
        </w:rPr>
        <w:t>For multi-DCI based multi-TRP operation with two TAs, UE initial transmission timing error requirements specified in this clause is applicable for each TAG and shall be met for each TAG sep</w:t>
      </w:r>
      <w:r>
        <w:rPr>
          <w:lang w:val="en-US"/>
        </w:rPr>
        <w:t>a</w:t>
      </w:r>
      <w:r w:rsidRPr="002043B7">
        <w:rPr>
          <w:lang w:val="en-US"/>
        </w:rPr>
        <w:t>r</w:t>
      </w:r>
      <w:r>
        <w:rPr>
          <w:lang w:val="en-US"/>
        </w:rPr>
        <w:t>e</w:t>
      </w:r>
      <w:r w:rsidRPr="002043B7">
        <w:rPr>
          <w:lang w:val="en-US"/>
        </w:rPr>
        <w:t xml:space="preserve">tely. The reference point described in this clause for each TAG is the the first detected path (in time) of the corresponding downlink reference signal associated with </w:t>
      </w:r>
      <w:r w:rsidRPr="002043B7">
        <w:rPr>
          <w:i/>
          <w:iCs/>
          <w:color w:val="000000"/>
        </w:rPr>
        <w:t>UL-TCIState</w:t>
      </w:r>
      <w:r w:rsidRPr="002043B7">
        <w:t xml:space="preserve"> or </w:t>
      </w:r>
      <w:r w:rsidRPr="002043B7">
        <w:rPr>
          <w:i/>
          <w:iCs/>
          <w:color w:val="000000"/>
        </w:rPr>
        <w:t>DLorJointTCIState (if unifiedTCI-StateType is indicated as Joint)</w:t>
      </w:r>
      <w:r w:rsidRPr="002043B7">
        <w:rPr>
          <w:color w:val="000000"/>
        </w:rPr>
        <w:t xml:space="preserve"> </w:t>
      </w:r>
      <w:r w:rsidRPr="002043B7">
        <w:rPr>
          <w:lang w:val="en-US"/>
        </w:rPr>
        <w:t>[TS 38.331].</w:t>
      </w:r>
    </w:p>
    <w:p w14:paraId="378FA9A4" w14:textId="77777777" w:rsidR="007800A4" w:rsidRDefault="007800A4" w:rsidP="007800A4">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800A4" w14:paraId="6E1B2BCC" w14:textId="77777777" w:rsidTr="00453067">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D6BB7F8" w14:textId="77777777" w:rsidR="007800A4" w:rsidRDefault="007800A4" w:rsidP="00453067">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487D7232" w14:textId="77777777" w:rsidR="007800A4" w:rsidRDefault="007800A4" w:rsidP="00453067">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0F92BE7C" w14:textId="77777777" w:rsidR="007800A4" w:rsidRDefault="007800A4" w:rsidP="00453067">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BA2581E" w14:textId="77777777" w:rsidR="007800A4" w:rsidRDefault="007800A4" w:rsidP="00453067">
            <w:pPr>
              <w:pStyle w:val="TAH"/>
            </w:pPr>
            <w:r>
              <w:t>T</w:t>
            </w:r>
            <w:r>
              <w:rPr>
                <w:vertAlign w:val="subscript"/>
              </w:rPr>
              <w:t>e</w:t>
            </w:r>
          </w:p>
        </w:tc>
      </w:tr>
      <w:tr w:rsidR="007800A4" w14:paraId="4FC3F74E" w14:textId="77777777" w:rsidTr="00453067">
        <w:trPr>
          <w:cantSplit/>
          <w:jc w:val="center"/>
        </w:trPr>
        <w:tc>
          <w:tcPr>
            <w:tcW w:w="1033" w:type="pct"/>
            <w:tcBorders>
              <w:top w:val="single" w:sz="4" w:space="0" w:color="auto"/>
              <w:left w:val="single" w:sz="4" w:space="0" w:color="auto"/>
              <w:bottom w:val="nil"/>
              <w:right w:val="single" w:sz="4" w:space="0" w:color="auto"/>
            </w:tcBorders>
            <w:vAlign w:val="center"/>
            <w:hideMark/>
          </w:tcPr>
          <w:p w14:paraId="236C1417" w14:textId="77777777" w:rsidR="007800A4" w:rsidRDefault="007800A4" w:rsidP="00453067">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044B8E40" w14:textId="77777777" w:rsidR="007800A4" w:rsidRDefault="007800A4" w:rsidP="00453067">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619CE332" w14:textId="77777777" w:rsidR="007800A4" w:rsidRDefault="007800A4" w:rsidP="00453067">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AC4ECF9" w14:textId="77777777" w:rsidR="007800A4" w:rsidRDefault="007800A4" w:rsidP="00453067">
            <w:pPr>
              <w:pStyle w:val="TAC"/>
            </w:pPr>
            <w:r>
              <w:t>12*64*T</w:t>
            </w:r>
            <w:r>
              <w:rPr>
                <w:vertAlign w:val="subscript"/>
              </w:rPr>
              <w:t>c</w:t>
            </w:r>
          </w:p>
        </w:tc>
      </w:tr>
      <w:tr w:rsidR="007800A4" w14:paraId="192D4D21" w14:textId="77777777" w:rsidTr="00453067">
        <w:trPr>
          <w:cantSplit/>
          <w:jc w:val="center"/>
        </w:trPr>
        <w:tc>
          <w:tcPr>
            <w:tcW w:w="1033" w:type="pct"/>
            <w:tcBorders>
              <w:top w:val="nil"/>
              <w:left w:val="single" w:sz="4" w:space="0" w:color="auto"/>
              <w:bottom w:val="nil"/>
              <w:right w:val="single" w:sz="4" w:space="0" w:color="auto"/>
            </w:tcBorders>
            <w:vAlign w:val="center"/>
          </w:tcPr>
          <w:p w14:paraId="2BF345ED" w14:textId="77777777" w:rsidR="007800A4" w:rsidRDefault="007800A4" w:rsidP="00453067">
            <w:pPr>
              <w:pStyle w:val="TAC"/>
            </w:pPr>
          </w:p>
        </w:tc>
        <w:tc>
          <w:tcPr>
            <w:tcW w:w="1244" w:type="pct"/>
            <w:tcBorders>
              <w:top w:val="nil"/>
              <w:left w:val="single" w:sz="4" w:space="0" w:color="auto"/>
              <w:bottom w:val="nil"/>
              <w:right w:val="single" w:sz="4" w:space="0" w:color="auto"/>
            </w:tcBorders>
            <w:vAlign w:val="center"/>
          </w:tcPr>
          <w:p w14:paraId="2ECE5FBA" w14:textId="77777777" w:rsidR="007800A4" w:rsidRDefault="007800A4" w:rsidP="00453067">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E3B391D" w14:textId="77777777" w:rsidR="007800A4" w:rsidRDefault="007800A4" w:rsidP="00453067">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10ADF83" w14:textId="77777777" w:rsidR="007800A4" w:rsidRDefault="007800A4" w:rsidP="00453067">
            <w:pPr>
              <w:pStyle w:val="TAC"/>
            </w:pPr>
            <w:r>
              <w:t>10*64*T</w:t>
            </w:r>
            <w:r>
              <w:rPr>
                <w:vertAlign w:val="subscript"/>
              </w:rPr>
              <w:t>c</w:t>
            </w:r>
          </w:p>
        </w:tc>
      </w:tr>
      <w:tr w:rsidR="007800A4" w14:paraId="3AEA865D" w14:textId="77777777" w:rsidTr="00453067">
        <w:trPr>
          <w:cantSplit/>
          <w:jc w:val="center"/>
        </w:trPr>
        <w:tc>
          <w:tcPr>
            <w:tcW w:w="1033" w:type="pct"/>
            <w:tcBorders>
              <w:top w:val="nil"/>
              <w:left w:val="single" w:sz="4" w:space="0" w:color="auto"/>
              <w:bottom w:val="nil"/>
              <w:right w:val="single" w:sz="4" w:space="0" w:color="auto"/>
            </w:tcBorders>
            <w:vAlign w:val="center"/>
          </w:tcPr>
          <w:p w14:paraId="79F4A8BA" w14:textId="77777777" w:rsidR="007800A4" w:rsidRDefault="007800A4" w:rsidP="00453067">
            <w:pPr>
              <w:pStyle w:val="TAC"/>
            </w:pPr>
          </w:p>
        </w:tc>
        <w:tc>
          <w:tcPr>
            <w:tcW w:w="1244" w:type="pct"/>
            <w:tcBorders>
              <w:top w:val="nil"/>
              <w:left w:val="single" w:sz="4" w:space="0" w:color="auto"/>
              <w:bottom w:val="single" w:sz="4" w:space="0" w:color="auto"/>
              <w:right w:val="single" w:sz="4" w:space="0" w:color="auto"/>
            </w:tcBorders>
            <w:vAlign w:val="center"/>
          </w:tcPr>
          <w:p w14:paraId="39F9E6B0" w14:textId="77777777" w:rsidR="007800A4" w:rsidRDefault="007800A4" w:rsidP="00453067">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13BA97" w14:textId="77777777" w:rsidR="007800A4" w:rsidRDefault="007800A4" w:rsidP="00453067">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6EA05B9" w14:textId="77777777" w:rsidR="007800A4" w:rsidRDefault="007800A4" w:rsidP="00453067">
            <w:pPr>
              <w:pStyle w:val="TAC"/>
            </w:pPr>
            <w:r>
              <w:t>10*64*T</w:t>
            </w:r>
            <w:r>
              <w:rPr>
                <w:vertAlign w:val="subscript"/>
              </w:rPr>
              <w:t>c</w:t>
            </w:r>
          </w:p>
        </w:tc>
      </w:tr>
      <w:tr w:rsidR="007800A4" w14:paraId="1CEF1744" w14:textId="77777777" w:rsidTr="00453067">
        <w:trPr>
          <w:cantSplit/>
          <w:jc w:val="center"/>
        </w:trPr>
        <w:tc>
          <w:tcPr>
            <w:tcW w:w="1033" w:type="pct"/>
            <w:tcBorders>
              <w:top w:val="nil"/>
              <w:left w:val="single" w:sz="4" w:space="0" w:color="auto"/>
              <w:bottom w:val="nil"/>
              <w:right w:val="single" w:sz="4" w:space="0" w:color="auto"/>
            </w:tcBorders>
            <w:vAlign w:val="center"/>
          </w:tcPr>
          <w:p w14:paraId="523176CD" w14:textId="77777777" w:rsidR="007800A4" w:rsidRDefault="007800A4" w:rsidP="00453067">
            <w:pPr>
              <w:pStyle w:val="TAC"/>
            </w:pPr>
          </w:p>
        </w:tc>
        <w:tc>
          <w:tcPr>
            <w:tcW w:w="1244" w:type="pct"/>
            <w:tcBorders>
              <w:top w:val="single" w:sz="4" w:space="0" w:color="auto"/>
              <w:left w:val="single" w:sz="4" w:space="0" w:color="auto"/>
              <w:bottom w:val="nil"/>
              <w:right w:val="single" w:sz="4" w:space="0" w:color="auto"/>
            </w:tcBorders>
            <w:vAlign w:val="center"/>
            <w:hideMark/>
          </w:tcPr>
          <w:p w14:paraId="4EA76838" w14:textId="77777777" w:rsidR="007800A4" w:rsidRDefault="007800A4" w:rsidP="00453067">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07560CB5" w14:textId="77777777" w:rsidR="007800A4" w:rsidRDefault="007800A4" w:rsidP="00453067">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0B321F80" w14:textId="77777777" w:rsidR="007800A4" w:rsidRDefault="007800A4" w:rsidP="00453067">
            <w:pPr>
              <w:pStyle w:val="TAC"/>
            </w:pPr>
            <w:r>
              <w:t>8*64*T</w:t>
            </w:r>
            <w:r>
              <w:rPr>
                <w:vertAlign w:val="subscript"/>
              </w:rPr>
              <w:t>c</w:t>
            </w:r>
          </w:p>
        </w:tc>
      </w:tr>
      <w:tr w:rsidR="007800A4" w14:paraId="20BAF493" w14:textId="77777777" w:rsidTr="00453067">
        <w:trPr>
          <w:cantSplit/>
          <w:jc w:val="center"/>
        </w:trPr>
        <w:tc>
          <w:tcPr>
            <w:tcW w:w="1033" w:type="pct"/>
            <w:tcBorders>
              <w:top w:val="nil"/>
              <w:left w:val="single" w:sz="4" w:space="0" w:color="auto"/>
              <w:bottom w:val="nil"/>
              <w:right w:val="single" w:sz="4" w:space="0" w:color="auto"/>
            </w:tcBorders>
            <w:vAlign w:val="center"/>
          </w:tcPr>
          <w:p w14:paraId="1B5C5429" w14:textId="77777777" w:rsidR="007800A4" w:rsidRDefault="007800A4" w:rsidP="00453067">
            <w:pPr>
              <w:pStyle w:val="TAC"/>
            </w:pPr>
          </w:p>
        </w:tc>
        <w:tc>
          <w:tcPr>
            <w:tcW w:w="1244" w:type="pct"/>
            <w:tcBorders>
              <w:top w:val="nil"/>
              <w:left w:val="single" w:sz="4" w:space="0" w:color="auto"/>
              <w:bottom w:val="nil"/>
              <w:right w:val="single" w:sz="4" w:space="0" w:color="auto"/>
            </w:tcBorders>
            <w:vAlign w:val="center"/>
          </w:tcPr>
          <w:p w14:paraId="4015752C" w14:textId="77777777" w:rsidR="007800A4" w:rsidRDefault="007800A4" w:rsidP="00453067">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23CEF61" w14:textId="77777777" w:rsidR="007800A4" w:rsidRDefault="007800A4" w:rsidP="00453067">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46B82046" w14:textId="77777777" w:rsidR="007800A4" w:rsidRDefault="007800A4" w:rsidP="00453067">
            <w:pPr>
              <w:pStyle w:val="TAC"/>
            </w:pPr>
            <w:r>
              <w:t>8*64*T</w:t>
            </w:r>
            <w:r>
              <w:rPr>
                <w:vertAlign w:val="subscript"/>
              </w:rPr>
              <w:t>c</w:t>
            </w:r>
          </w:p>
        </w:tc>
      </w:tr>
      <w:tr w:rsidR="007800A4" w14:paraId="5F8E2340" w14:textId="77777777" w:rsidTr="00453067">
        <w:trPr>
          <w:cantSplit/>
          <w:jc w:val="center"/>
        </w:trPr>
        <w:tc>
          <w:tcPr>
            <w:tcW w:w="1033" w:type="pct"/>
            <w:tcBorders>
              <w:top w:val="nil"/>
              <w:left w:val="single" w:sz="4" w:space="0" w:color="auto"/>
              <w:bottom w:val="single" w:sz="4" w:space="0" w:color="auto"/>
              <w:right w:val="single" w:sz="4" w:space="0" w:color="auto"/>
            </w:tcBorders>
            <w:vAlign w:val="center"/>
          </w:tcPr>
          <w:p w14:paraId="3F456865" w14:textId="77777777" w:rsidR="007800A4" w:rsidRDefault="007800A4" w:rsidP="00453067">
            <w:pPr>
              <w:pStyle w:val="TAC"/>
            </w:pPr>
          </w:p>
        </w:tc>
        <w:tc>
          <w:tcPr>
            <w:tcW w:w="1244" w:type="pct"/>
            <w:tcBorders>
              <w:top w:val="nil"/>
              <w:left w:val="single" w:sz="4" w:space="0" w:color="auto"/>
              <w:bottom w:val="single" w:sz="4" w:space="0" w:color="auto"/>
              <w:right w:val="single" w:sz="4" w:space="0" w:color="auto"/>
            </w:tcBorders>
            <w:vAlign w:val="center"/>
          </w:tcPr>
          <w:p w14:paraId="64C2BEFC" w14:textId="77777777" w:rsidR="007800A4" w:rsidRDefault="007800A4" w:rsidP="00453067">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E25B0A7" w14:textId="77777777" w:rsidR="007800A4" w:rsidRDefault="007800A4" w:rsidP="00453067">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6F6A7BF" w14:textId="77777777" w:rsidR="007800A4" w:rsidRDefault="007800A4" w:rsidP="00453067">
            <w:pPr>
              <w:pStyle w:val="TAC"/>
            </w:pPr>
            <w:r>
              <w:t>7*64*T</w:t>
            </w:r>
            <w:r>
              <w:rPr>
                <w:vertAlign w:val="subscript"/>
              </w:rPr>
              <w:t>c</w:t>
            </w:r>
          </w:p>
        </w:tc>
      </w:tr>
      <w:tr w:rsidR="007800A4" w14:paraId="62C8B0EA" w14:textId="77777777" w:rsidTr="00453067">
        <w:trPr>
          <w:cantSplit/>
          <w:jc w:val="center"/>
        </w:trPr>
        <w:tc>
          <w:tcPr>
            <w:tcW w:w="1033" w:type="pct"/>
            <w:tcBorders>
              <w:top w:val="single" w:sz="4" w:space="0" w:color="auto"/>
              <w:left w:val="single" w:sz="4" w:space="0" w:color="auto"/>
              <w:bottom w:val="nil"/>
              <w:right w:val="single" w:sz="4" w:space="0" w:color="auto"/>
            </w:tcBorders>
            <w:vAlign w:val="center"/>
            <w:hideMark/>
          </w:tcPr>
          <w:p w14:paraId="6AEB386C" w14:textId="77777777" w:rsidR="007800A4" w:rsidRDefault="007800A4" w:rsidP="00453067">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5CE06FD5" w14:textId="77777777" w:rsidR="007800A4" w:rsidRDefault="007800A4" w:rsidP="00453067">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292F2E19" w14:textId="77777777" w:rsidR="007800A4" w:rsidRDefault="007800A4" w:rsidP="00453067">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12084841" w14:textId="77777777" w:rsidR="007800A4" w:rsidRDefault="007800A4" w:rsidP="00453067">
            <w:pPr>
              <w:pStyle w:val="TAC"/>
            </w:pPr>
            <w:r>
              <w:t>3.5*64*T</w:t>
            </w:r>
            <w:r>
              <w:rPr>
                <w:vertAlign w:val="subscript"/>
              </w:rPr>
              <w:t>c</w:t>
            </w:r>
          </w:p>
        </w:tc>
      </w:tr>
      <w:tr w:rsidR="007800A4" w14:paraId="7527AF8B" w14:textId="77777777" w:rsidTr="00453067">
        <w:trPr>
          <w:cantSplit/>
          <w:jc w:val="center"/>
        </w:trPr>
        <w:tc>
          <w:tcPr>
            <w:tcW w:w="1033" w:type="pct"/>
            <w:tcBorders>
              <w:top w:val="nil"/>
              <w:left w:val="single" w:sz="4" w:space="0" w:color="auto"/>
              <w:bottom w:val="nil"/>
              <w:right w:val="single" w:sz="4" w:space="0" w:color="auto"/>
            </w:tcBorders>
            <w:vAlign w:val="center"/>
          </w:tcPr>
          <w:p w14:paraId="4837EFE7" w14:textId="77777777" w:rsidR="007800A4" w:rsidRDefault="007800A4" w:rsidP="00453067">
            <w:pPr>
              <w:pStyle w:val="TAC"/>
            </w:pPr>
          </w:p>
        </w:tc>
        <w:tc>
          <w:tcPr>
            <w:tcW w:w="1244" w:type="pct"/>
            <w:tcBorders>
              <w:top w:val="nil"/>
              <w:left w:val="single" w:sz="4" w:space="0" w:color="auto"/>
              <w:bottom w:val="single" w:sz="4" w:space="0" w:color="auto"/>
              <w:right w:val="single" w:sz="4" w:space="0" w:color="auto"/>
            </w:tcBorders>
            <w:vAlign w:val="center"/>
          </w:tcPr>
          <w:p w14:paraId="24FB442A" w14:textId="77777777" w:rsidR="007800A4" w:rsidRDefault="007800A4" w:rsidP="00453067">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672D187" w14:textId="77777777" w:rsidR="007800A4" w:rsidRDefault="007800A4" w:rsidP="00453067">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DDD12D2" w14:textId="77777777" w:rsidR="007800A4" w:rsidRDefault="007800A4" w:rsidP="00453067">
            <w:pPr>
              <w:pStyle w:val="TAC"/>
            </w:pPr>
            <w:r>
              <w:t>3.5*64*T</w:t>
            </w:r>
            <w:r>
              <w:rPr>
                <w:vertAlign w:val="subscript"/>
              </w:rPr>
              <w:t>c</w:t>
            </w:r>
          </w:p>
        </w:tc>
      </w:tr>
      <w:tr w:rsidR="007800A4" w14:paraId="55F7CA6D" w14:textId="77777777" w:rsidTr="00453067">
        <w:trPr>
          <w:cantSplit/>
          <w:jc w:val="center"/>
        </w:trPr>
        <w:tc>
          <w:tcPr>
            <w:tcW w:w="1033" w:type="pct"/>
            <w:tcBorders>
              <w:top w:val="nil"/>
              <w:left w:val="single" w:sz="4" w:space="0" w:color="auto"/>
              <w:bottom w:val="nil"/>
              <w:right w:val="single" w:sz="4" w:space="0" w:color="auto"/>
            </w:tcBorders>
            <w:vAlign w:val="center"/>
          </w:tcPr>
          <w:p w14:paraId="0E865C9D" w14:textId="77777777" w:rsidR="007800A4" w:rsidRDefault="007800A4" w:rsidP="00453067">
            <w:pPr>
              <w:pStyle w:val="TAC"/>
            </w:pPr>
          </w:p>
        </w:tc>
        <w:tc>
          <w:tcPr>
            <w:tcW w:w="1244" w:type="pct"/>
            <w:tcBorders>
              <w:top w:val="single" w:sz="4" w:space="0" w:color="auto"/>
              <w:left w:val="single" w:sz="4" w:space="0" w:color="auto"/>
              <w:bottom w:val="nil"/>
              <w:right w:val="single" w:sz="4" w:space="0" w:color="auto"/>
            </w:tcBorders>
            <w:vAlign w:val="center"/>
            <w:hideMark/>
          </w:tcPr>
          <w:p w14:paraId="539BA2EA" w14:textId="77777777" w:rsidR="007800A4" w:rsidRDefault="007800A4" w:rsidP="00453067">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14C5C779" w14:textId="77777777" w:rsidR="007800A4" w:rsidRDefault="007800A4" w:rsidP="00453067">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28225FB" w14:textId="77777777" w:rsidR="007800A4" w:rsidRDefault="007800A4" w:rsidP="00453067">
            <w:pPr>
              <w:pStyle w:val="TAC"/>
            </w:pPr>
            <w:r>
              <w:t>3*64*T</w:t>
            </w:r>
            <w:r>
              <w:rPr>
                <w:vertAlign w:val="subscript"/>
              </w:rPr>
              <w:t>c</w:t>
            </w:r>
          </w:p>
        </w:tc>
      </w:tr>
      <w:tr w:rsidR="007800A4" w14:paraId="7B111CC3" w14:textId="77777777" w:rsidTr="00453067">
        <w:trPr>
          <w:cantSplit/>
          <w:jc w:val="center"/>
        </w:trPr>
        <w:tc>
          <w:tcPr>
            <w:tcW w:w="1033" w:type="pct"/>
            <w:tcBorders>
              <w:top w:val="nil"/>
              <w:left w:val="single" w:sz="4" w:space="0" w:color="auto"/>
              <w:bottom w:val="single" w:sz="4" w:space="0" w:color="auto"/>
              <w:right w:val="single" w:sz="4" w:space="0" w:color="auto"/>
            </w:tcBorders>
          </w:tcPr>
          <w:p w14:paraId="1E1D92F1" w14:textId="77777777" w:rsidR="007800A4" w:rsidRDefault="007800A4" w:rsidP="00453067">
            <w:pPr>
              <w:pStyle w:val="TAC"/>
            </w:pPr>
          </w:p>
        </w:tc>
        <w:tc>
          <w:tcPr>
            <w:tcW w:w="1244" w:type="pct"/>
            <w:tcBorders>
              <w:top w:val="nil"/>
              <w:left w:val="single" w:sz="4" w:space="0" w:color="auto"/>
              <w:bottom w:val="single" w:sz="4" w:space="0" w:color="auto"/>
              <w:right w:val="single" w:sz="4" w:space="0" w:color="auto"/>
            </w:tcBorders>
          </w:tcPr>
          <w:p w14:paraId="6F9ADBC6" w14:textId="77777777" w:rsidR="007800A4" w:rsidRDefault="007800A4" w:rsidP="00453067">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2EE2BEC" w14:textId="77777777" w:rsidR="007800A4" w:rsidRDefault="007800A4" w:rsidP="00453067">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617D347" w14:textId="77777777" w:rsidR="007800A4" w:rsidRDefault="007800A4" w:rsidP="00453067">
            <w:pPr>
              <w:pStyle w:val="TAC"/>
            </w:pPr>
            <w:r>
              <w:t>3*64*T</w:t>
            </w:r>
            <w:r>
              <w:rPr>
                <w:vertAlign w:val="subscript"/>
              </w:rPr>
              <w:t>c</w:t>
            </w:r>
          </w:p>
        </w:tc>
      </w:tr>
      <w:tr w:rsidR="007800A4" w14:paraId="3C98B602" w14:textId="77777777" w:rsidTr="00453067">
        <w:trPr>
          <w:cantSplit/>
          <w:jc w:val="center"/>
        </w:trPr>
        <w:tc>
          <w:tcPr>
            <w:tcW w:w="1033" w:type="pct"/>
            <w:tcBorders>
              <w:top w:val="single" w:sz="4" w:space="0" w:color="auto"/>
              <w:left w:val="single" w:sz="4" w:space="0" w:color="auto"/>
              <w:bottom w:val="nil"/>
              <w:right w:val="single" w:sz="4" w:space="0" w:color="auto"/>
            </w:tcBorders>
            <w:hideMark/>
          </w:tcPr>
          <w:p w14:paraId="5A895A1A" w14:textId="77777777" w:rsidR="007800A4" w:rsidRDefault="007800A4" w:rsidP="00453067">
            <w:pPr>
              <w:pStyle w:val="TAC"/>
            </w:pPr>
            <w:r>
              <w:t>2-2</w:t>
            </w:r>
          </w:p>
        </w:tc>
        <w:tc>
          <w:tcPr>
            <w:tcW w:w="1244" w:type="pct"/>
            <w:tcBorders>
              <w:top w:val="single" w:sz="4" w:space="0" w:color="auto"/>
              <w:left w:val="single" w:sz="4" w:space="0" w:color="auto"/>
              <w:bottom w:val="nil"/>
              <w:right w:val="single" w:sz="4" w:space="0" w:color="auto"/>
            </w:tcBorders>
            <w:hideMark/>
          </w:tcPr>
          <w:p w14:paraId="62527B9F" w14:textId="77777777" w:rsidR="007800A4" w:rsidRDefault="007800A4" w:rsidP="00453067">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15D7D59" w14:textId="77777777" w:rsidR="007800A4" w:rsidRDefault="007800A4" w:rsidP="00453067">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A9E791A" w14:textId="77777777" w:rsidR="007800A4" w:rsidRDefault="007800A4" w:rsidP="00453067">
            <w:pPr>
              <w:pStyle w:val="TAC"/>
            </w:pPr>
            <w:r>
              <w:t>3.5*64*T</w:t>
            </w:r>
            <w:r>
              <w:rPr>
                <w:vertAlign w:val="subscript"/>
              </w:rPr>
              <w:t>c</w:t>
            </w:r>
          </w:p>
        </w:tc>
      </w:tr>
      <w:tr w:rsidR="007800A4" w14:paraId="2EF15B4F" w14:textId="77777777" w:rsidTr="00453067">
        <w:trPr>
          <w:cantSplit/>
          <w:jc w:val="center"/>
        </w:trPr>
        <w:tc>
          <w:tcPr>
            <w:tcW w:w="1033" w:type="pct"/>
            <w:tcBorders>
              <w:top w:val="nil"/>
              <w:left w:val="single" w:sz="4" w:space="0" w:color="auto"/>
              <w:bottom w:val="nil"/>
              <w:right w:val="single" w:sz="4" w:space="0" w:color="auto"/>
            </w:tcBorders>
          </w:tcPr>
          <w:p w14:paraId="498B4337" w14:textId="77777777" w:rsidR="007800A4" w:rsidRDefault="007800A4" w:rsidP="00453067">
            <w:pPr>
              <w:pStyle w:val="TAC"/>
            </w:pPr>
          </w:p>
        </w:tc>
        <w:tc>
          <w:tcPr>
            <w:tcW w:w="1244" w:type="pct"/>
            <w:tcBorders>
              <w:top w:val="nil"/>
              <w:left w:val="single" w:sz="4" w:space="0" w:color="auto"/>
              <w:bottom w:val="single" w:sz="4" w:space="0" w:color="auto"/>
              <w:right w:val="single" w:sz="4" w:space="0" w:color="auto"/>
            </w:tcBorders>
          </w:tcPr>
          <w:p w14:paraId="7E9E82AC" w14:textId="77777777" w:rsidR="007800A4" w:rsidRDefault="007800A4" w:rsidP="00453067">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207FDB1" w14:textId="77777777" w:rsidR="007800A4" w:rsidRDefault="007800A4" w:rsidP="00453067">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79C36DC" w14:textId="77777777" w:rsidR="007800A4" w:rsidRDefault="007800A4" w:rsidP="00453067">
            <w:pPr>
              <w:pStyle w:val="TAC"/>
            </w:pPr>
            <w:r>
              <w:t>1.58*64*T</w:t>
            </w:r>
            <w:r>
              <w:rPr>
                <w:vertAlign w:val="subscript"/>
              </w:rPr>
              <w:t>c</w:t>
            </w:r>
          </w:p>
        </w:tc>
      </w:tr>
      <w:tr w:rsidR="007800A4" w14:paraId="65704712" w14:textId="77777777" w:rsidTr="00453067">
        <w:trPr>
          <w:cantSplit/>
          <w:jc w:val="center"/>
        </w:trPr>
        <w:tc>
          <w:tcPr>
            <w:tcW w:w="1033" w:type="pct"/>
            <w:tcBorders>
              <w:top w:val="nil"/>
              <w:left w:val="single" w:sz="4" w:space="0" w:color="auto"/>
              <w:bottom w:val="nil"/>
              <w:right w:val="single" w:sz="4" w:space="0" w:color="auto"/>
            </w:tcBorders>
          </w:tcPr>
          <w:p w14:paraId="7C48A0D0" w14:textId="77777777" w:rsidR="007800A4" w:rsidRDefault="007800A4" w:rsidP="00453067">
            <w:pPr>
              <w:pStyle w:val="TAC"/>
            </w:pPr>
          </w:p>
        </w:tc>
        <w:tc>
          <w:tcPr>
            <w:tcW w:w="1244" w:type="pct"/>
            <w:tcBorders>
              <w:top w:val="single" w:sz="4" w:space="0" w:color="auto"/>
              <w:left w:val="single" w:sz="4" w:space="0" w:color="auto"/>
              <w:bottom w:val="nil"/>
              <w:right w:val="single" w:sz="4" w:space="0" w:color="auto"/>
            </w:tcBorders>
            <w:hideMark/>
          </w:tcPr>
          <w:p w14:paraId="094E57D5" w14:textId="77777777" w:rsidR="007800A4" w:rsidRDefault="007800A4" w:rsidP="00453067">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1D8C3B0E" w14:textId="77777777" w:rsidR="007800A4" w:rsidRDefault="007800A4" w:rsidP="00453067">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7C2562A" w14:textId="77777777" w:rsidR="007800A4" w:rsidRDefault="007800A4" w:rsidP="00453067">
            <w:pPr>
              <w:pStyle w:val="TAC"/>
            </w:pPr>
            <w:r>
              <w:t>2.86*64*T</w:t>
            </w:r>
            <w:r>
              <w:rPr>
                <w:vertAlign w:val="subscript"/>
              </w:rPr>
              <w:t>c</w:t>
            </w:r>
          </w:p>
        </w:tc>
      </w:tr>
      <w:tr w:rsidR="007800A4" w14:paraId="3DC65024" w14:textId="77777777" w:rsidTr="00453067">
        <w:trPr>
          <w:cantSplit/>
          <w:jc w:val="center"/>
        </w:trPr>
        <w:tc>
          <w:tcPr>
            <w:tcW w:w="1033" w:type="pct"/>
            <w:tcBorders>
              <w:top w:val="nil"/>
              <w:left w:val="single" w:sz="4" w:space="0" w:color="auto"/>
              <w:bottom w:val="nil"/>
              <w:right w:val="single" w:sz="4" w:space="0" w:color="auto"/>
            </w:tcBorders>
          </w:tcPr>
          <w:p w14:paraId="1F637820" w14:textId="77777777" w:rsidR="007800A4" w:rsidRDefault="007800A4" w:rsidP="00453067">
            <w:pPr>
              <w:pStyle w:val="TAC"/>
            </w:pPr>
          </w:p>
        </w:tc>
        <w:tc>
          <w:tcPr>
            <w:tcW w:w="1244" w:type="pct"/>
            <w:tcBorders>
              <w:top w:val="nil"/>
              <w:left w:val="single" w:sz="4" w:space="0" w:color="auto"/>
              <w:bottom w:val="nil"/>
              <w:right w:val="single" w:sz="4" w:space="0" w:color="auto"/>
            </w:tcBorders>
          </w:tcPr>
          <w:p w14:paraId="46041D65" w14:textId="77777777" w:rsidR="007800A4" w:rsidRDefault="007800A4" w:rsidP="00453067">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6E88741" w14:textId="77777777" w:rsidR="007800A4" w:rsidRDefault="007800A4" w:rsidP="00453067">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199A11B" w14:textId="77777777" w:rsidR="007800A4" w:rsidRDefault="007800A4" w:rsidP="00453067">
            <w:pPr>
              <w:pStyle w:val="TAC"/>
            </w:pPr>
            <w:r>
              <w:t>1.35*64*T</w:t>
            </w:r>
            <w:r>
              <w:rPr>
                <w:vertAlign w:val="subscript"/>
              </w:rPr>
              <w:t>c</w:t>
            </w:r>
          </w:p>
        </w:tc>
      </w:tr>
      <w:tr w:rsidR="007800A4" w14:paraId="732D76B9" w14:textId="77777777" w:rsidTr="00453067">
        <w:trPr>
          <w:cantSplit/>
          <w:jc w:val="center"/>
        </w:trPr>
        <w:tc>
          <w:tcPr>
            <w:tcW w:w="1033" w:type="pct"/>
            <w:tcBorders>
              <w:top w:val="nil"/>
              <w:left w:val="single" w:sz="4" w:space="0" w:color="auto"/>
              <w:bottom w:val="nil"/>
              <w:right w:val="single" w:sz="4" w:space="0" w:color="auto"/>
            </w:tcBorders>
          </w:tcPr>
          <w:p w14:paraId="7BFD4BEB" w14:textId="77777777" w:rsidR="007800A4" w:rsidRDefault="007800A4" w:rsidP="00453067">
            <w:pPr>
              <w:pStyle w:val="TAC"/>
            </w:pPr>
          </w:p>
        </w:tc>
        <w:tc>
          <w:tcPr>
            <w:tcW w:w="1244" w:type="pct"/>
            <w:tcBorders>
              <w:top w:val="nil"/>
              <w:left w:val="single" w:sz="4" w:space="0" w:color="auto"/>
              <w:bottom w:val="single" w:sz="4" w:space="0" w:color="auto"/>
              <w:right w:val="single" w:sz="4" w:space="0" w:color="auto"/>
            </w:tcBorders>
          </w:tcPr>
          <w:p w14:paraId="3F566437" w14:textId="77777777" w:rsidR="007800A4" w:rsidRDefault="007800A4" w:rsidP="00453067">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04F76E8" w14:textId="77777777" w:rsidR="007800A4" w:rsidRDefault="007800A4" w:rsidP="00453067">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339195D2" w14:textId="77777777" w:rsidR="007800A4" w:rsidRDefault="007800A4" w:rsidP="00453067">
            <w:pPr>
              <w:pStyle w:val="TAC"/>
            </w:pPr>
            <w:r>
              <w:t>0.90*64*T</w:t>
            </w:r>
            <w:r>
              <w:rPr>
                <w:vertAlign w:val="subscript"/>
              </w:rPr>
              <w:t>c</w:t>
            </w:r>
          </w:p>
        </w:tc>
      </w:tr>
      <w:tr w:rsidR="007800A4" w14:paraId="1A2EF279" w14:textId="77777777" w:rsidTr="00453067">
        <w:trPr>
          <w:cantSplit/>
          <w:jc w:val="center"/>
        </w:trPr>
        <w:tc>
          <w:tcPr>
            <w:tcW w:w="1033" w:type="pct"/>
            <w:tcBorders>
              <w:top w:val="nil"/>
              <w:left w:val="single" w:sz="4" w:space="0" w:color="auto"/>
              <w:bottom w:val="nil"/>
              <w:right w:val="single" w:sz="4" w:space="0" w:color="auto"/>
            </w:tcBorders>
          </w:tcPr>
          <w:p w14:paraId="32308474" w14:textId="77777777" w:rsidR="007800A4" w:rsidRDefault="007800A4" w:rsidP="00453067">
            <w:pPr>
              <w:pStyle w:val="TAC"/>
            </w:pPr>
          </w:p>
        </w:tc>
        <w:tc>
          <w:tcPr>
            <w:tcW w:w="1244" w:type="pct"/>
            <w:tcBorders>
              <w:top w:val="single" w:sz="4" w:space="0" w:color="auto"/>
              <w:left w:val="single" w:sz="4" w:space="0" w:color="auto"/>
              <w:bottom w:val="nil"/>
              <w:right w:val="single" w:sz="4" w:space="0" w:color="auto"/>
            </w:tcBorders>
            <w:hideMark/>
          </w:tcPr>
          <w:p w14:paraId="0A5629B0" w14:textId="77777777" w:rsidR="007800A4" w:rsidRDefault="007800A4" w:rsidP="00453067">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68A0CB8" w14:textId="77777777" w:rsidR="007800A4" w:rsidRDefault="007800A4" w:rsidP="00453067">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916C923" w14:textId="77777777" w:rsidR="007800A4" w:rsidRDefault="007800A4" w:rsidP="00453067">
            <w:pPr>
              <w:pStyle w:val="TAC"/>
            </w:pPr>
            <w:r>
              <w:t>2.80*64*T</w:t>
            </w:r>
            <w:r>
              <w:rPr>
                <w:vertAlign w:val="subscript"/>
              </w:rPr>
              <w:t>c</w:t>
            </w:r>
          </w:p>
        </w:tc>
      </w:tr>
      <w:tr w:rsidR="007800A4" w14:paraId="3B825243" w14:textId="77777777" w:rsidTr="00453067">
        <w:trPr>
          <w:cantSplit/>
          <w:jc w:val="center"/>
        </w:trPr>
        <w:tc>
          <w:tcPr>
            <w:tcW w:w="1033" w:type="pct"/>
            <w:tcBorders>
              <w:top w:val="nil"/>
              <w:left w:val="single" w:sz="4" w:space="0" w:color="auto"/>
              <w:bottom w:val="nil"/>
              <w:right w:val="single" w:sz="4" w:space="0" w:color="auto"/>
            </w:tcBorders>
          </w:tcPr>
          <w:p w14:paraId="1618CC9F" w14:textId="77777777" w:rsidR="007800A4" w:rsidRDefault="007800A4" w:rsidP="00453067">
            <w:pPr>
              <w:pStyle w:val="TAC"/>
            </w:pPr>
          </w:p>
        </w:tc>
        <w:tc>
          <w:tcPr>
            <w:tcW w:w="1244" w:type="pct"/>
            <w:tcBorders>
              <w:top w:val="nil"/>
              <w:left w:val="single" w:sz="4" w:space="0" w:color="auto"/>
              <w:bottom w:val="nil"/>
              <w:right w:val="single" w:sz="4" w:space="0" w:color="auto"/>
            </w:tcBorders>
          </w:tcPr>
          <w:p w14:paraId="506EC03C" w14:textId="77777777" w:rsidR="007800A4" w:rsidRDefault="007800A4" w:rsidP="00453067">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D19AC8" w14:textId="77777777" w:rsidR="007800A4" w:rsidRDefault="007800A4" w:rsidP="00453067">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B2BD474" w14:textId="77777777" w:rsidR="007800A4" w:rsidRDefault="007800A4" w:rsidP="00453067">
            <w:pPr>
              <w:pStyle w:val="TAC"/>
            </w:pPr>
            <w:r>
              <w:t>1.13*64*T</w:t>
            </w:r>
            <w:r>
              <w:rPr>
                <w:vertAlign w:val="subscript"/>
              </w:rPr>
              <w:t>c</w:t>
            </w:r>
          </w:p>
        </w:tc>
      </w:tr>
      <w:tr w:rsidR="007800A4" w14:paraId="54FF498C" w14:textId="77777777" w:rsidTr="00453067">
        <w:trPr>
          <w:cantSplit/>
          <w:jc w:val="center"/>
        </w:trPr>
        <w:tc>
          <w:tcPr>
            <w:tcW w:w="1033" w:type="pct"/>
            <w:tcBorders>
              <w:top w:val="nil"/>
              <w:left w:val="single" w:sz="4" w:space="0" w:color="auto"/>
              <w:bottom w:val="single" w:sz="4" w:space="0" w:color="auto"/>
              <w:right w:val="single" w:sz="4" w:space="0" w:color="auto"/>
            </w:tcBorders>
          </w:tcPr>
          <w:p w14:paraId="119AB24E" w14:textId="77777777" w:rsidR="007800A4" w:rsidRDefault="007800A4" w:rsidP="00453067">
            <w:pPr>
              <w:pStyle w:val="TAC"/>
            </w:pPr>
          </w:p>
        </w:tc>
        <w:tc>
          <w:tcPr>
            <w:tcW w:w="1244" w:type="pct"/>
            <w:tcBorders>
              <w:top w:val="nil"/>
              <w:left w:val="single" w:sz="4" w:space="0" w:color="auto"/>
              <w:bottom w:val="single" w:sz="4" w:space="0" w:color="auto"/>
              <w:right w:val="single" w:sz="4" w:space="0" w:color="auto"/>
            </w:tcBorders>
          </w:tcPr>
          <w:p w14:paraId="76B70544" w14:textId="77777777" w:rsidR="007800A4" w:rsidRDefault="007800A4" w:rsidP="00453067">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65204FA" w14:textId="77777777" w:rsidR="007800A4" w:rsidRDefault="007800A4" w:rsidP="00453067">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395CDA6" w14:textId="77777777" w:rsidR="007800A4" w:rsidRDefault="007800A4" w:rsidP="00453067">
            <w:pPr>
              <w:pStyle w:val="TAC"/>
            </w:pPr>
            <w:r>
              <w:t>0.86*64*T</w:t>
            </w:r>
            <w:r>
              <w:rPr>
                <w:vertAlign w:val="subscript"/>
              </w:rPr>
              <w:t>c</w:t>
            </w:r>
          </w:p>
        </w:tc>
      </w:tr>
      <w:tr w:rsidR="007800A4" w14:paraId="28D472FA" w14:textId="77777777" w:rsidTr="0045306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0B55D98" w14:textId="77777777" w:rsidR="007800A4" w:rsidRDefault="007800A4" w:rsidP="00453067">
            <w:pPr>
              <w:pStyle w:val="TAN"/>
            </w:pPr>
            <w:r>
              <w:rPr>
                <w:rFonts w:cs="Arial"/>
              </w:rPr>
              <w:t>Note</w:t>
            </w:r>
            <w:r>
              <w:t xml:space="preserve"> 1:</w:t>
            </w:r>
            <w:r>
              <w:tab/>
              <w:t>T</w:t>
            </w:r>
            <w:r>
              <w:rPr>
                <w:vertAlign w:val="subscript"/>
              </w:rPr>
              <w:t>c</w:t>
            </w:r>
            <w:r>
              <w:t xml:space="preserve"> is the basic timing unit defined in TS 38.211 [6]</w:t>
            </w:r>
          </w:p>
        </w:tc>
      </w:tr>
    </w:tbl>
    <w:p w14:paraId="794BA3BA" w14:textId="77777777" w:rsidR="007800A4" w:rsidRDefault="007800A4" w:rsidP="007800A4"/>
    <w:p w14:paraId="65D51EA3" w14:textId="77777777" w:rsidR="007800A4" w:rsidRPr="009C5807" w:rsidRDefault="007800A4" w:rsidP="007800A4">
      <w:pPr>
        <w:pStyle w:val="TH"/>
      </w:pPr>
      <w:r w:rsidRPr="009C5807">
        <w:t xml:space="preserve">Table 7.1.2-2: The Value of </w:t>
      </w:r>
      <w:r w:rsidRPr="009C5807">
        <w:rPr>
          <w:noProof/>
          <w:position w:val="-10"/>
          <w:lang w:val="en-US" w:eastAsia="zh-CN"/>
        </w:rPr>
        <w:drawing>
          <wp:inline distT="0" distB="0" distL="0" distR="0" wp14:anchorId="04CF38BE" wp14:editId="1CC07BC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800A4" w:rsidRPr="009C5807" w14:paraId="34A042C2" w14:textId="77777777" w:rsidTr="00453067">
        <w:trPr>
          <w:cantSplit/>
          <w:jc w:val="center"/>
        </w:trPr>
        <w:tc>
          <w:tcPr>
            <w:tcW w:w="3286" w:type="pct"/>
          </w:tcPr>
          <w:p w14:paraId="3C054E06" w14:textId="77777777" w:rsidR="007800A4" w:rsidRPr="009C5807" w:rsidRDefault="007800A4" w:rsidP="00453067">
            <w:pPr>
              <w:pStyle w:val="TAH"/>
              <w:rPr>
                <w:lang w:eastAsia="zh-CN"/>
              </w:rPr>
            </w:pPr>
            <w:r w:rsidRPr="009C5807">
              <w:t>Frequency range and band of cell used for uplink transmission</w:t>
            </w:r>
          </w:p>
        </w:tc>
        <w:tc>
          <w:tcPr>
            <w:tcW w:w="1714" w:type="pct"/>
          </w:tcPr>
          <w:p w14:paraId="328F0ADB" w14:textId="77777777" w:rsidR="007800A4" w:rsidRPr="009C5807" w:rsidRDefault="007800A4" w:rsidP="00453067">
            <w:pPr>
              <w:pStyle w:val="TAH"/>
            </w:pPr>
            <w:r w:rsidRPr="009C5807">
              <w:rPr>
                <w:noProof/>
                <w:position w:val="-10"/>
                <w:lang w:val="en-US" w:eastAsia="zh-CN"/>
              </w:rPr>
              <w:drawing>
                <wp:inline distT="0" distB="0" distL="0" distR="0" wp14:anchorId="1F5A832D" wp14:editId="6E671A0E">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7800A4" w:rsidRPr="009C5807" w14:paraId="5883F1CD" w14:textId="77777777" w:rsidTr="00453067">
        <w:trPr>
          <w:cantSplit/>
          <w:jc w:val="center"/>
        </w:trPr>
        <w:tc>
          <w:tcPr>
            <w:tcW w:w="3286" w:type="pct"/>
          </w:tcPr>
          <w:p w14:paraId="032DE618" w14:textId="77777777" w:rsidR="007800A4" w:rsidRPr="009C5807" w:rsidRDefault="007800A4" w:rsidP="00453067">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12E0E37D" w14:textId="77777777" w:rsidR="007800A4" w:rsidRPr="009C5807" w:rsidRDefault="007800A4" w:rsidP="00453067">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7800A4" w:rsidRPr="009C5807" w14:paraId="0549DDB6" w14:textId="77777777" w:rsidTr="00453067">
        <w:trPr>
          <w:cantSplit/>
          <w:jc w:val="center"/>
        </w:trPr>
        <w:tc>
          <w:tcPr>
            <w:tcW w:w="3286" w:type="pct"/>
          </w:tcPr>
          <w:p w14:paraId="58E02993" w14:textId="77777777" w:rsidR="007800A4" w:rsidRPr="009C5807" w:rsidRDefault="007800A4" w:rsidP="00453067">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AA7E005" w14:textId="77777777" w:rsidR="007800A4" w:rsidRPr="009C5807" w:rsidRDefault="007800A4" w:rsidP="00453067">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7800A4" w:rsidRPr="009C5807" w14:paraId="12F18041" w14:textId="77777777" w:rsidTr="00453067">
        <w:trPr>
          <w:cantSplit/>
          <w:jc w:val="center"/>
        </w:trPr>
        <w:tc>
          <w:tcPr>
            <w:tcW w:w="3286" w:type="pct"/>
          </w:tcPr>
          <w:p w14:paraId="7DCB43F0" w14:textId="77777777" w:rsidR="007800A4" w:rsidRPr="009C5807" w:rsidRDefault="007800A4" w:rsidP="00453067">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9FA508F" w14:textId="77777777" w:rsidR="007800A4" w:rsidRPr="009C5807" w:rsidRDefault="007800A4" w:rsidP="00453067">
            <w:pPr>
              <w:pStyle w:val="TAL"/>
              <w:rPr>
                <w:rFonts w:cs="v4.2.0"/>
                <w:lang w:eastAsia="zh-CN"/>
              </w:rPr>
            </w:pPr>
            <w:r w:rsidRPr="009C5807">
              <w:rPr>
                <w:rFonts w:cs="v4.2.0"/>
              </w:rPr>
              <w:t>39936</w:t>
            </w:r>
            <w:r w:rsidRPr="009C5807">
              <w:rPr>
                <w:rFonts w:cs="v4.2.0"/>
                <w:lang w:eastAsia="zh-CN"/>
              </w:rPr>
              <w:t xml:space="preserve"> (Note 1)</w:t>
            </w:r>
          </w:p>
        </w:tc>
      </w:tr>
      <w:tr w:rsidR="007800A4" w:rsidRPr="009C5807" w14:paraId="783759ED" w14:textId="77777777" w:rsidTr="00453067">
        <w:trPr>
          <w:cantSplit/>
          <w:jc w:val="center"/>
        </w:trPr>
        <w:tc>
          <w:tcPr>
            <w:tcW w:w="3286" w:type="pct"/>
          </w:tcPr>
          <w:p w14:paraId="55D1EC4B" w14:textId="77777777" w:rsidR="007800A4" w:rsidRPr="009C5807" w:rsidDel="00E06E79" w:rsidRDefault="007800A4" w:rsidP="00453067">
            <w:pPr>
              <w:pStyle w:val="TAL"/>
            </w:pPr>
            <w:r w:rsidRPr="009C5807">
              <w:t>FR2</w:t>
            </w:r>
          </w:p>
        </w:tc>
        <w:tc>
          <w:tcPr>
            <w:tcW w:w="1714" w:type="pct"/>
          </w:tcPr>
          <w:p w14:paraId="7162D94D" w14:textId="77777777" w:rsidR="007800A4" w:rsidRPr="009C5807" w:rsidDel="00E06E79" w:rsidRDefault="007800A4" w:rsidP="00453067">
            <w:pPr>
              <w:pStyle w:val="TAL"/>
              <w:rPr>
                <w:rFonts w:cs="v4.2.0"/>
              </w:rPr>
            </w:pPr>
            <w:r w:rsidRPr="009C5807">
              <w:rPr>
                <w:rFonts w:cs="v4.2.0"/>
              </w:rPr>
              <w:t>13792</w:t>
            </w:r>
          </w:p>
        </w:tc>
      </w:tr>
      <w:tr w:rsidR="007800A4" w:rsidRPr="009C5807" w14:paraId="071F9B20" w14:textId="77777777" w:rsidTr="00453067">
        <w:trPr>
          <w:cantSplit/>
          <w:jc w:val="center"/>
        </w:trPr>
        <w:tc>
          <w:tcPr>
            <w:tcW w:w="5000" w:type="pct"/>
            <w:gridSpan w:val="2"/>
          </w:tcPr>
          <w:p w14:paraId="7E81DC25" w14:textId="77777777" w:rsidR="007800A4" w:rsidRPr="009C5807" w:rsidRDefault="007800A4" w:rsidP="00453067">
            <w:pPr>
              <w:pStyle w:val="TAN"/>
            </w:pPr>
            <w:r w:rsidRPr="009C5807">
              <w:t>Note 1:</w:t>
            </w:r>
            <w:r w:rsidRPr="009C5807">
              <w:tab/>
              <w:t xml:space="preserve">The UE identifies </w:t>
            </w:r>
            <w:r w:rsidRPr="009C5807">
              <w:rPr>
                <w:b/>
                <w:noProof/>
                <w:position w:val="-10"/>
                <w:lang w:val="en-US" w:eastAsia="zh-CN"/>
              </w:rPr>
              <w:drawing>
                <wp:inline distT="0" distB="0" distL="0" distR="0" wp14:anchorId="045F7A95" wp14:editId="5DEE6465">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1D8E4E5C" wp14:editId="7760E6D3">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5B8430D3" wp14:editId="7951F85F">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56E76BCE" w14:textId="77777777" w:rsidR="007800A4" w:rsidRPr="009C5807" w:rsidRDefault="007800A4" w:rsidP="00453067">
            <w:pPr>
              <w:pStyle w:val="TAN"/>
            </w:pPr>
            <w:r w:rsidRPr="009C5807">
              <w:t>Note 2:</w:t>
            </w:r>
            <w:r w:rsidRPr="009C5807">
              <w:tab/>
              <w:t>Void</w:t>
            </w:r>
          </w:p>
        </w:tc>
      </w:tr>
    </w:tbl>
    <w:p w14:paraId="628ED392" w14:textId="77777777" w:rsidR="007800A4" w:rsidRPr="009C5807" w:rsidRDefault="007800A4" w:rsidP="007800A4">
      <w:pPr>
        <w:rPr>
          <w:lang w:eastAsia="ko-KR"/>
        </w:rPr>
      </w:pPr>
    </w:p>
    <w:p w14:paraId="1C5763AE" w14:textId="77777777" w:rsidR="007800A4" w:rsidRPr="009C5807" w:rsidRDefault="007800A4" w:rsidP="007800A4">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5F97C34E" w14:textId="77777777" w:rsidR="007800A4" w:rsidRDefault="007800A4" w:rsidP="007800A4">
      <w:pPr>
        <w:pStyle w:val="TH"/>
      </w:pPr>
      <w:r w:rsidRPr="009C5807">
        <w:t>Table 7.1.2-3: void</w:t>
      </w:r>
    </w:p>
    <w:p w14:paraId="5C2C70E9" w14:textId="77777777" w:rsidR="007800A4" w:rsidRPr="00CD2233" w:rsidRDefault="007800A4" w:rsidP="007800A4">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w:t>
      </w:r>
      <w:r w:rsidRPr="00CB33B4">
        <w:rPr>
          <w:lang w:eastAsia="ko-KR"/>
        </w:rPr>
        <w:lastRenderedPageBreak/>
        <w:t xml:space="preserve">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2FF471DD" w14:textId="77777777" w:rsidR="007800A4" w:rsidRPr="005955FE" w:rsidRDefault="007800A4" w:rsidP="007800A4">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4FC0EF3F" w14:textId="77777777" w:rsidR="007800A4" w:rsidRPr="000B08DC" w:rsidRDefault="007800A4" w:rsidP="007800A4">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37A71410" w14:textId="77777777" w:rsidR="007800A4" w:rsidRPr="009C5807" w:rsidRDefault="007800A4" w:rsidP="007800A4">
      <w:pPr>
        <w:pStyle w:val="40"/>
        <w:rPr>
          <w:noProof/>
          <w:lang w:eastAsia="zh-CN"/>
        </w:rPr>
      </w:pPr>
      <w:r w:rsidRPr="009C5807">
        <w:t>7.1.2.1</w:t>
      </w:r>
      <w:r w:rsidRPr="009C5807">
        <w:tab/>
        <w:t>Gradual timing adjustment</w:t>
      </w:r>
    </w:p>
    <w:p w14:paraId="1FB96AED" w14:textId="77777777" w:rsidR="007800A4" w:rsidRDefault="007800A4" w:rsidP="007800A4">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2747DA05" w14:textId="77777777" w:rsidR="007800A4" w:rsidRPr="009C5807" w:rsidRDefault="007800A4" w:rsidP="007800A4">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shall adjust the timing such that timing error is</w:t>
      </w:r>
      <w:r>
        <w:rPr>
          <w:rFonts w:cs="v4.2.0"/>
        </w:rPr>
        <w:t xml:space="preserve">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58B26007" wp14:editId="4E1ACEC6">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A83B614" w14:textId="77777777" w:rsidR="007800A4" w:rsidRPr="009C5807" w:rsidRDefault="007800A4" w:rsidP="007800A4">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79ECE2F2" w14:textId="77777777" w:rsidR="007800A4" w:rsidRPr="009C5807" w:rsidRDefault="007800A4" w:rsidP="007800A4">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0FCB5B46" w14:textId="77777777" w:rsidR="007800A4" w:rsidRDefault="007800A4" w:rsidP="007800A4">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07793B90" w14:textId="77777777" w:rsidR="007800A4" w:rsidRPr="009C5807" w:rsidRDefault="007800A4" w:rsidP="007800A4">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14:paraId="50EEC074" w14:textId="77777777" w:rsidR="007800A4" w:rsidRDefault="007800A4" w:rsidP="007800A4">
      <w:r w:rsidRPr="002043B7">
        <w:rPr>
          <w:lang w:val="en-US"/>
        </w:rPr>
        <w:t xml:space="preserve">For multi-DCI based multi-TRP operation with two TAs, gradual timing adjustment specified in this clause applies for each TAG and shall be met for each TAG. The reference timing described in this clause for each TAG is the the first detected path (in time) of the corresponding downlink reference signal associated with </w:t>
      </w:r>
      <w:r w:rsidRPr="002043B7">
        <w:rPr>
          <w:i/>
          <w:iCs/>
          <w:color w:val="000000"/>
        </w:rPr>
        <w:t>UL-TCIState</w:t>
      </w:r>
      <w:r w:rsidRPr="002043B7">
        <w:t xml:space="preserve"> or </w:t>
      </w:r>
      <w:r w:rsidRPr="002043B7">
        <w:rPr>
          <w:i/>
          <w:iCs/>
          <w:color w:val="000000"/>
        </w:rPr>
        <w:t>DLorJointTCIState (if unifiedTCI-StateType is indicated as Joint)</w:t>
      </w:r>
      <w:r w:rsidRPr="002043B7">
        <w:rPr>
          <w:color w:val="000000"/>
        </w:rPr>
        <w:t xml:space="preserve"> </w:t>
      </w:r>
      <w:r w:rsidRPr="002043B7">
        <w:rPr>
          <w:lang w:val="en-US"/>
        </w:rPr>
        <w:t>[TS 38.331].</w:t>
      </w:r>
    </w:p>
    <w:p w14:paraId="725A045E" w14:textId="77777777" w:rsidR="007800A4" w:rsidRDefault="007800A4" w:rsidP="007800A4">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7800A4" w14:paraId="0618EE9A" w14:textId="77777777" w:rsidTr="00453067">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02668F60" w14:textId="77777777" w:rsidR="007800A4" w:rsidRDefault="007800A4" w:rsidP="00453067">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339707DA" w14:textId="77777777" w:rsidR="007800A4" w:rsidRDefault="007800A4" w:rsidP="00453067">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441515F5" w14:textId="77777777" w:rsidR="007800A4" w:rsidRDefault="007800A4" w:rsidP="00453067">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F827B9" w14:textId="77777777" w:rsidR="007800A4" w:rsidRDefault="007800A4" w:rsidP="00453067">
            <w:pPr>
              <w:pStyle w:val="TAH"/>
            </w:pPr>
            <w:r>
              <w:t>T</w:t>
            </w:r>
            <w:r>
              <w:rPr>
                <w:vertAlign w:val="subscript"/>
              </w:rPr>
              <w:t>p</w:t>
            </w:r>
            <w:r>
              <w:t xml:space="preserve"> </w:t>
            </w:r>
          </w:p>
        </w:tc>
      </w:tr>
      <w:tr w:rsidR="007800A4" w14:paraId="2F76E8DC" w14:textId="77777777" w:rsidTr="00453067">
        <w:trPr>
          <w:cantSplit/>
          <w:jc w:val="center"/>
        </w:trPr>
        <w:tc>
          <w:tcPr>
            <w:tcW w:w="1205" w:type="pct"/>
            <w:tcBorders>
              <w:top w:val="single" w:sz="4" w:space="0" w:color="auto"/>
              <w:left w:val="single" w:sz="4" w:space="0" w:color="auto"/>
              <w:bottom w:val="nil"/>
              <w:right w:val="single" w:sz="4" w:space="0" w:color="auto"/>
            </w:tcBorders>
            <w:vAlign w:val="center"/>
            <w:hideMark/>
          </w:tcPr>
          <w:p w14:paraId="0586504F" w14:textId="77777777" w:rsidR="007800A4" w:rsidRDefault="007800A4" w:rsidP="00453067">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0CC38952" w14:textId="77777777" w:rsidR="007800A4" w:rsidRDefault="007800A4" w:rsidP="00453067">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477BF1E" w14:textId="77777777" w:rsidR="007800A4" w:rsidRDefault="007800A4" w:rsidP="00453067">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0EBC1CF" w14:textId="77777777" w:rsidR="007800A4" w:rsidRDefault="007800A4" w:rsidP="00453067">
            <w:pPr>
              <w:pStyle w:val="TAC"/>
            </w:pPr>
            <w:r>
              <w:t>5.5*64*T</w:t>
            </w:r>
            <w:r>
              <w:rPr>
                <w:vertAlign w:val="subscript"/>
              </w:rPr>
              <w:t>c</w:t>
            </w:r>
          </w:p>
        </w:tc>
      </w:tr>
      <w:tr w:rsidR="007800A4" w14:paraId="106A241C" w14:textId="77777777" w:rsidTr="00453067">
        <w:trPr>
          <w:cantSplit/>
          <w:jc w:val="center"/>
        </w:trPr>
        <w:tc>
          <w:tcPr>
            <w:tcW w:w="1205" w:type="pct"/>
            <w:tcBorders>
              <w:top w:val="nil"/>
              <w:left w:val="single" w:sz="4" w:space="0" w:color="auto"/>
              <w:bottom w:val="nil"/>
              <w:right w:val="single" w:sz="4" w:space="0" w:color="auto"/>
            </w:tcBorders>
            <w:vAlign w:val="center"/>
          </w:tcPr>
          <w:p w14:paraId="7FCFFE69" w14:textId="77777777" w:rsidR="007800A4" w:rsidRDefault="007800A4" w:rsidP="00453067">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695FEEB7" w14:textId="77777777" w:rsidR="007800A4" w:rsidRDefault="007800A4" w:rsidP="00453067">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2055C3F7" w14:textId="77777777" w:rsidR="007800A4" w:rsidRDefault="007800A4" w:rsidP="00453067">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54B9A46" w14:textId="77777777" w:rsidR="007800A4" w:rsidRDefault="007800A4" w:rsidP="00453067">
            <w:pPr>
              <w:pStyle w:val="TAC"/>
            </w:pPr>
            <w:r>
              <w:t>5.5*64*T</w:t>
            </w:r>
            <w:r>
              <w:rPr>
                <w:vertAlign w:val="subscript"/>
              </w:rPr>
              <w:t>c</w:t>
            </w:r>
          </w:p>
        </w:tc>
      </w:tr>
      <w:tr w:rsidR="007800A4" w14:paraId="2954D45E" w14:textId="77777777" w:rsidTr="00453067">
        <w:trPr>
          <w:cantSplit/>
          <w:jc w:val="center"/>
        </w:trPr>
        <w:tc>
          <w:tcPr>
            <w:tcW w:w="1205" w:type="pct"/>
            <w:tcBorders>
              <w:top w:val="nil"/>
              <w:left w:val="single" w:sz="4" w:space="0" w:color="auto"/>
              <w:bottom w:val="single" w:sz="4" w:space="0" w:color="auto"/>
              <w:right w:val="single" w:sz="4" w:space="0" w:color="auto"/>
            </w:tcBorders>
            <w:vAlign w:val="center"/>
          </w:tcPr>
          <w:p w14:paraId="52F7EDE2" w14:textId="77777777" w:rsidR="007800A4" w:rsidRDefault="007800A4" w:rsidP="00453067">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C6DDB49" w14:textId="77777777" w:rsidR="007800A4" w:rsidRDefault="007800A4" w:rsidP="00453067">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6D822D60" w14:textId="77777777" w:rsidR="007800A4" w:rsidRDefault="007800A4" w:rsidP="00453067">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6139C02" w14:textId="77777777" w:rsidR="007800A4" w:rsidRDefault="007800A4" w:rsidP="00453067">
            <w:pPr>
              <w:pStyle w:val="TAC"/>
            </w:pPr>
            <w:r>
              <w:t>5.5*64*T</w:t>
            </w:r>
            <w:r>
              <w:rPr>
                <w:vertAlign w:val="subscript"/>
              </w:rPr>
              <w:t>c</w:t>
            </w:r>
          </w:p>
        </w:tc>
      </w:tr>
      <w:tr w:rsidR="007800A4" w14:paraId="24A9A700" w14:textId="77777777" w:rsidTr="00453067">
        <w:trPr>
          <w:cantSplit/>
          <w:jc w:val="center"/>
        </w:trPr>
        <w:tc>
          <w:tcPr>
            <w:tcW w:w="1205" w:type="pct"/>
            <w:tcBorders>
              <w:top w:val="single" w:sz="4" w:space="0" w:color="auto"/>
              <w:left w:val="single" w:sz="4" w:space="0" w:color="auto"/>
              <w:bottom w:val="nil"/>
              <w:right w:val="single" w:sz="4" w:space="0" w:color="auto"/>
            </w:tcBorders>
            <w:vAlign w:val="center"/>
            <w:hideMark/>
          </w:tcPr>
          <w:p w14:paraId="3663D33F" w14:textId="77777777" w:rsidR="007800A4" w:rsidRDefault="007800A4" w:rsidP="00453067">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EABDB19" w14:textId="77777777" w:rsidR="007800A4" w:rsidRDefault="007800A4" w:rsidP="00453067">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1201254D" w14:textId="77777777" w:rsidR="007800A4" w:rsidRDefault="007800A4" w:rsidP="00453067">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100BEEF" w14:textId="77777777" w:rsidR="007800A4" w:rsidRDefault="007800A4" w:rsidP="00453067">
            <w:pPr>
              <w:pStyle w:val="TAC"/>
            </w:pPr>
            <w:r>
              <w:t>2.5*64*T</w:t>
            </w:r>
            <w:r>
              <w:rPr>
                <w:vertAlign w:val="subscript"/>
              </w:rPr>
              <w:t>c</w:t>
            </w:r>
          </w:p>
        </w:tc>
      </w:tr>
      <w:tr w:rsidR="007800A4" w14:paraId="2E388354" w14:textId="77777777" w:rsidTr="00453067">
        <w:trPr>
          <w:cantSplit/>
          <w:jc w:val="center"/>
        </w:trPr>
        <w:tc>
          <w:tcPr>
            <w:tcW w:w="1205" w:type="pct"/>
            <w:tcBorders>
              <w:top w:val="nil"/>
              <w:left w:val="single" w:sz="4" w:space="0" w:color="auto"/>
              <w:bottom w:val="single" w:sz="4" w:space="0" w:color="auto"/>
              <w:right w:val="single" w:sz="4" w:space="0" w:color="auto"/>
            </w:tcBorders>
          </w:tcPr>
          <w:p w14:paraId="1B786C1E" w14:textId="77777777" w:rsidR="007800A4" w:rsidRDefault="007800A4" w:rsidP="00453067">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5D86874" w14:textId="77777777" w:rsidR="007800A4" w:rsidRDefault="007800A4" w:rsidP="00453067">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0A2C14C4" w14:textId="77777777" w:rsidR="007800A4" w:rsidRDefault="007800A4" w:rsidP="00453067">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82568F6" w14:textId="77777777" w:rsidR="007800A4" w:rsidRDefault="007800A4" w:rsidP="00453067">
            <w:pPr>
              <w:pStyle w:val="TAC"/>
            </w:pPr>
            <w:r>
              <w:t>2.5*64*T</w:t>
            </w:r>
            <w:r>
              <w:rPr>
                <w:vertAlign w:val="subscript"/>
              </w:rPr>
              <w:t>c</w:t>
            </w:r>
          </w:p>
        </w:tc>
      </w:tr>
      <w:tr w:rsidR="007800A4" w14:paraId="1E15E4CC" w14:textId="77777777" w:rsidTr="00453067">
        <w:trPr>
          <w:cantSplit/>
          <w:jc w:val="center"/>
        </w:trPr>
        <w:tc>
          <w:tcPr>
            <w:tcW w:w="1205" w:type="pct"/>
            <w:tcBorders>
              <w:top w:val="single" w:sz="4" w:space="0" w:color="auto"/>
              <w:left w:val="single" w:sz="4" w:space="0" w:color="auto"/>
              <w:bottom w:val="nil"/>
              <w:right w:val="single" w:sz="4" w:space="0" w:color="auto"/>
            </w:tcBorders>
            <w:hideMark/>
          </w:tcPr>
          <w:p w14:paraId="4912FED0" w14:textId="77777777" w:rsidR="007800A4" w:rsidRDefault="007800A4" w:rsidP="00453067">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78C64E78" w14:textId="77777777" w:rsidR="007800A4" w:rsidRDefault="007800A4" w:rsidP="00453067">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ABD5AC9" w14:textId="77777777" w:rsidR="007800A4" w:rsidRDefault="007800A4" w:rsidP="00453067">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50C155" w14:textId="77777777" w:rsidR="007800A4" w:rsidRDefault="007800A4" w:rsidP="00453067">
            <w:pPr>
              <w:pStyle w:val="TAC"/>
            </w:pPr>
            <w:r>
              <w:t>2.5*64*T</w:t>
            </w:r>
            <w:r>
              <w:rPr>
                <w:vertAlign w:val="subscript"/>
              </w:rPr>
              <w:t>c</w:t>
            </w:r>
          </w:p>
        </w:tc>
      </w:tr>
      <w:tr w:rsidR="007800A4" w14:paraId="516554CE" w14:textId="77777777" w:rsidTr="00453067">
        <w:trPr>
          <w:cantSplit/>
          <w:jc w:val="center"/>
        </w:trPr>
        <w:tc>
          <w:tcPr>
            <w:tcW w:w="1205" w:type="pct"/>
            <w:tcBorders>
              <w:top w:val="nil"/>
              <w:left w:val="single" w:sz="4" w:space="0" w:color="auto"/>
              <w:bottom w:val="nil"/>
              <w:right w:val="single" w:sz="4" w:space="0" w:color="auto"/>
            </w:tcBorders>
          </w:tcPr>
          <w:p w14:paraId="48F736F5" w14:textId="77777777" w:rsidR="007800A4" w:rsidRDefault="007800A4" w:rsidP="00453067">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042E78" w14:textId="77777777" w:rsidR="007800A4" w:rsidRDefault="007800A4" w:rsidP="00453067">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6E7786C9" w14:textId="77777777" w:rsidR="007800A4" w:rsidRDefault="007800A4" w:rsidP="00453067">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A7ABB03" w14:textId="77777777" w:rsidR="007800A4" w:rsidRDefault="007800A4" w:rsidP="00453067">
            <w:pPr>
              <w:pStyle w:val="TAC"/>
            </w:pPr>
            <w:r>
              <w:t>0.8*64*T</w:t>
            </w:r>
            <w:r>
              <w:rPr>
                <w:vertAlign w:val="subscript"/>
              </w:rPr>
              <w:t>c</w:t>
            </w:r>
          </w:p>
        </w:tc>
      </w:tr>
      <w:tr w:rsidR="007800A4" w14:paraId="251AD4A6" w14:textId="77777777" w:rsidTr="00453067">
        <w:trPr>
          <w:cantSplit/>
          <w:jc w:val="center"/>
        </w:trPr>
        <w:tc>
          <w:tcPr>
            <w:tcW w:w="1205" w:type="pct"/>
            <w:tcBorders>
              <w:top w:val="nil"/>
              <w:left w:val="single" w:sz="4" w:space="0" w:color="auto"/>
              <w:bottom w:val="single" w:sz="4" w:space="0" w:color="auto"/>
              <w:right w:val="single" w:sz="4" w:space="0" w:color="auto"/>
            </w:tcBorders>
          </w:tcPr>
          <w:p w14:paraId="37734046" w14:textId="77777777" w:rsidR="007800A4" w:rsidRDefault="007800A4" w:rsidP="00453067">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B75844F" w14:textId="77777777" w:rsidR="007800A4" w:rsidRDefault="007800A4" w:rsidP="00453067">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4661C475" w14:textId="77777777" w:rsidR="007800A4" w:rsidRDefault="007800A4" w:rsidP="00453067">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FBA9CB7" w14:textId="77777777" w:rsidR="007800A4" w:rsidRDefault="007800A4" w:rsidP="00453067">
            <w:pPr>
              <w:pStyle w:val="TAC"/>
            </w:pPr>
            <w:r>
              <w:t>0.8*64*T</w:t>
            </w:r>
            <w:r>
              <w:rPr>
                <w:vertAlign w:val="subscript"/>
              </w:rPr>
              <w:t>c</w:t>
            </w:r>
          </w:p>
        </w:tc>
      </w:tr>
      <w:tr w:rsidR="007800A4" w14:paraId="148DF6E9" w14:textId="77777777" w:rsidTr="0045306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5CB8AD" w14:textId="77777777" w:rsidR="007800A4" w:rsidRDefault="007800A4" w:rsidP="00453067">
            <w:pPr>
              <w:pStyle w:val="TAN"/>
            </w:pPr>
            <w:r>
              <w:rPr>
                <w:rFonts w:cs="Arial"/>
              </w:rPr>
              <w:t>NOTE 1</w:t>
            </w:r>
            <w:r>
              <w:t>:</w:t>
            </w:r>
            <w:r>
              <w:tab/>
              <w:t>T</w:t>
            </w:r>
            <w:r>
              <w:rPr>
                <w:vertAlign w:val="subscript"/>
              </w:rPr>
              <w:t>c</w:t>
            </w:r>
            <w:r>
              <w:t xml:space="preserve"> is the basic timing unit defined in TS 38.211 [6]</w:t>
            </w:r>
          </w:p>
          <w:p w14:paraId="2D258C8E" w14:textId="77777777" w:rsidR="007800A4" w:rsidRDefault="007800A4" w:rsidP="00453067">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2545FB86" w14:textId="77777777" w:rsidR="007800A4" w:rsidRPr="00BE4654" w:rsidRDefault="007800A4" w:rsidP="007800A4">
      <w:pPr>
        <w:rPr>
          <w:lang w:val="en-US" w:eastAsia="zh-CN"/>
        </w:rPr>
      </w:pPr>
    </w:p>
    <w:p w14:paraId="08CF03F9" w14:textId="77777777" w:rsidR="007800A4" w:rsidRPr="009C5807" w:rsidRDefault="007800A4" w:rsidP="007800A4">
      <w:pPr>
        <w:pStyle w:val="40"/>
        <w:rPr>
          <w:noProof/>
          <w:lang w:eastAsia="zh-CN"/>
        </w:rPr>
      </w:pPr>
      <w:r w:rsidRPr="009C5807">
        <w:t>7.1.2.2</w:t>
      </w:r>
      <w:r w:rsidRPr="009C5807">
        <w:tab/>
        <w:t>Void</w:t>
      </w:r>
    </w:p>
    <w:p w14:paraId="08D81518" w14:textId="77777777" w:rsidR="007800A4" w:rsidRPr="009C5807" w:rsidRDefault="007800A4" w:rsidP="007800A4">
      <w:pPr>
        <w:pStyle w:val="TH"/>
      </w:pPr>
      <w:r w:rsidRPr="009C5807">
        <w:t>Table 7.1.2.2-1: Void</w:t>
      </w:r>
    </w:p>
    <w:p w14:paraId="64ADDE95" w14:textId="77777777" w:rsidR="007800A4" w:rsidRPr="00891E82" w:rsidRDefault="007800A4" w:rsidP="007800A4">
      <w:pPr>
        <w:pStyle w:val="40"/>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7D40E20D" w14:textId="77777777" w:rsidR="007800A4" w:rsidRDefault="007800A4" w:rsidP="007800A4">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sidRPr="00C0630B">
        <w:rPr>
          <w:i/>
          <w:iCs/>
          <w:noProof/>
          <w:color w:val="000000" w:themeColor="text1"/>
        </w:rPr>
        <w:t>ue-OneShotUL-TimingAdj-r17</w:t>
      </w:r>
      <w:r w:rsidRPr="00107BA6">
        <w:rPr>
          <w:noProof/>
          <w:color w:val="000000" w:themeColor="text1"/>
        </w:rPr>
        <w:t xml:space="preserve"> capability, the following requirements apply to the UE:</w:t>
      </w:r>
    </w:p>
    <w:p w14:paraId="3D2D0A74" w14:textId="77777777" w:rsidR="007800A4" w:rsidRDefault="007800A4" w:rsidP="007800A4">
      <w:pPr>
        <w:pStyle w:val="B10"/>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03F6D631" w14:textId="77777777" w:rsidR="007800A4" w:rsidRPr="00BD0440" w:rsidRDefault="007800A4" w:rsidP="007800A4">
      <w:pPr>
        <w:pStyle w:val="B10"/>
        <w:rPr>
          <w:strike/>
        </w:rPr>
      </w:pPr>
      <w:r w:rsidRPr="00BD0440">
        <w:rPr>
          <w:rFonts w:cs="v4.2.0"/>
        </w:rPr>
        <w:lastRenderedPageBreak/>
        <w:t>-</w:t>
      </w:r>
      <w:r w:rsidRPr="00BD0440">
        <w:rPr>
          <w:rFonts w:cs="v4.2.0"/>
        </w:rPr>
        <w:tab/>
        <w:t xml:space="preserve">the UE transmit timing </w:t>
      </w:r>
      <w:bookmarkStart w:id="70" w:name="_Hlk143783513"/>
      <w:r w:rsidRPr="00BD0440">
        <w:rPr>
          <w:rFonts w:cs="v4.2.0"/>
        </w:rPr>
        <w:t>immediately after TCI state switch</w:t>
      </w:r>
      <w:bookmarkEnd w:id="70"/>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2F83C54F" w14:textId="77777777" w:rsidR="007800A4" w:rsidRDefault="007800A4" w:rsidP="007800A4">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D352151" w14:textId="77777777" w:rsidR="007800A4" w:rsidRDefault="007800A4" w:rsidP="007800A4">
      <w:pPr>
        <w:pStyle w:val="B10"/>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2A4C146B" w14:textId="77777777" w:rsidR="007800A4" w:rsidRPr="00BD0440" w:rsidRDefault="007800A4" w:rsidP="007800A4">
      <w:pPr>
        <w:pStyle w:val="B10"/>
        <w:rPr>
          <w:strike/>
        </w:rPr>
      </w:pPr>
      <w:r w:rsidRPr="00BD0440">
        <w:rPr>
          <w:rFonts w:cs="v4.2.0"/>
        </w:rPr>
        <w:t>-</w:t>
      </w:r>
      <w:r w:rsidRPr="00BD0440">
        <w:rPr>
          <w:rFonts w:cs="v4.2.0"/>
        </w:rPr>
        <w:tab/>
      </w:r>
      <w:r w:rsidRPr="00BD0440">
        <w:t>the requirement in clause 7.1.2.1 apply to the first UL transmission after a TCI state switch.</w:t>
      </w:r>
    </w:p>
    <w:p w14:paraId="43B8073E" w14:textId="77777777" w:rsidR="007800A4" w:rsidRDefault="007800A4" w:rsidP="007800A4">
      <w:pPr>
        <w:pStyle w:val="B10"/>
        <w:rPr>
          <w:rFonts w:eastAsiaTheme="minorEastAsia"/>
          <w:noProof/>
          <w:color w:val="000000" w:themeColor="text1"/>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05FA9C1C" w14:textId="77777777" w:rsidR="007800A4" w:rsidRPr="00BD0440" w:rsidRDefault="007800A4" w:rsidP="007800A4">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7A4395B1" w14:textId="77777777" w:rsidR="007800A4" w:rsidRPr="00BD0440" w:rsidRDefault="007800A4" w:rsidP="007800A4">
      <w:pPr>
        <w:pStyle w:val="B10"/>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0DD297FF" w14:textId="77777777" w:rsidR="007800A4" w:rsidRDefault="007800A4" w:rsidP="007800A4">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31DCC4E" w14:textId="77777777" w:rsidR="007800A4" w:rsidRPr="00B1320F" w:rsidRDefault="007800A4" w:rsidP="007800A4">
      <w:pPr>
        <w:pStyle w:val="B10"/>
        <w:rPr>
          <w:strike/>
          <w:lang w:val="en-US"/>
        </w:rPr>
      </w:pPr>
      <w:r>
        <w:rPr>
          <w:rFonts w:cs="v4.2.0"/>
          <w:lang w:val="en-US"/>
        </w:rPr>
        <w:t>Above,</w:t>
      </w:r>
    </w:p>
    <w:p w14:paraId="0933AECC" w14:textId="77777777" w:rsidR="007800A4" w:rsidRPr="00B1320F" w:rsidRDefault="007800A4" w:rsidP="007800A4">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1EC56F26" w14:textId="77777777" w:rsidR="007800A4" w:rsidRPr="00B1320F" w:rsidRDefault="007800A4" w:rsidP="007800A4">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1745D0A3" w14:textId="77777777" w:rsidR="007800A4" w:rsidRPr="002440AE" w:rsidRDefault="007800A4" w:rsidP="007800A4">
      <w:pPr>
        <w:pStyle w:val="40"/>
        <w:rPr>
          <w:rFonts w:eastAsiaTheme="minorEastAsia"/>
          <w:lang w:eastAsia="zh-CN"/>
        </w:rPr>
      </w:pPr>
      <w:r>
        <w:rPr>
          <w:rFonts w:eastAsiaTheme="minorEastAsia"/>
          <w:lang w:eastAsia="zh-CN"/>
        </w:rPr>
        <w:t>7.1.2</w:t>
      </w:r>
      <w:r w:rsidRPr="002440AE">
        <w:rPr>
          <w:rFonts w:eastAsiaTheme="minorEastAsia"/>
          <w:lang w:eastAsia="zh-CN"/>
        </w:rPr>
        <w:t>.</w:t>
      </w:r>
      <w:r>
        <w:rPr>
          <w:rFonts w:eastAsiaTheme="minorEastAsia"/>
          <w:lang w:eastAsia="zh-CN"/>
        </w:rPr>
        <w:t>4</w:t>
      </w:r>
      <w:r w:rsidRPr="002440AE">
        <w:rPr>
          <w:rFonts w:eastAsiaTheme="minorEastAsia"/>
          <w:lang w:eastAsia="zh-CN"/>
        </w:rPr>
        <w:tab/>
      </w:r>
      <w:r w:rsidRPr="00E42962">
        <w:rPr>
          <w:rFonts w:eastAsiaTheme="minorEastAsia"/>
          <w:lang w:eastAsia="zh-CN"/>
        </w:rPr>
        <w:t>UE transmit timing for positioning measurements</w:t>
      </w:r>
    </w:p>
    <w:p w14:paraId="6C61A9CB" w14:textId="77777777" w:rsidR="007800A4" w:rsidRPr="006E66E1" w:rsidRDefault="007800A4" w:rsidP="007800A4">
      <w:pPr>
        <w:rPr>
          <w:rFonts w:eastAsia="Batang"/>
        </w:rPr>
      </w:pPr>
      <w:r w:rsidRPr="006E66E1">
        <w:rPr>
          <w:rFonts w:eastAsia="Batang"/>
          <w:lang w:eastAsia="ko-KR"/>
        </w:rPr>
        <w:t xml:space="preserve">If cell reselection occurs in RRC_Inactive within </w:t>
      </w:r>
      <w:r w:rsidRPr="006E66E1">
        <w:rPr>
          <w:rFonts w:eastAsia="Batang"/>
          <w:i/>
        </w:rPr>
        <w:t>srs-PosRRC-InactiveValidityArea area</w:t>
      </w:r>
      <w:r w:rsidRPr="006E66E1">
        <w:rPr>
          <w:rFonts w:eastAsia="Batang"/>
          <w:lang w:eastAsia="ko-KR"/>
        </w:rPr>
        <w:t xml:space="preserve">, the UE shall have capability to follow the frame timing change of the reference cell when transmiting SRS for positioning.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the reference cell. The UE shall use the current camping cell as reference cell for deriving the UE transmit timing. Gradual timing adjustment requirements are defined in the following requirements.</w:t>
      </w:r>
    </w:p>
    <w:p w14:paraId="79BBD3DE" w14:textId="77777777" w:rsidR="007800A4" w:rsidRPr="006E66E1" w:rsidRDefault="007800A4" w:rsidP="007800A4">
      <w:pPr>
        <w:rPr>
          <w:rFonts w:eastAsia="Malgun Gothic" w:cs="v4.2.0"/>
          <w:lang w:eastAsia="ko-KR"/>
        </w:rPr>
      </w:pPr>
      <w:r w:rsidRPr="006E66E1">
        <w:rPr>
          <w:rFonts w:eastAsia="Malgun Gothic" w:cs="v4.2.0"/>
          <w:lang w:eastAsia="ko-KR"/>
        </w:rPr>
        <w:t>W</w:t>
      </w:r>
      <w:r w:rsidRPr="006E66E1">
        <w:rPr>
          <w:rFonts w:eastAsia="Malgun Gothic" w:cs="v4.2.0" w:hint="eastAsia"/>
          <w:lang w:eastAsia="ko-KR"/>
        </w:rPr>
        <w:t xml:space="preserve">hen </w:t>
      </w:r>
      <w:r w:rsidRPr="006E66E1">
        <w:rPr>
          <w:rFonts w:eastAsia="Malgun Gothic" w:cs="v4.2.0"/>
          <w:i/>
          <w:lang w:eastAsia="ko-KR"/>
        </w:rPr>
        <w:t>ueAotonomousTaAdjustment</w:t>
      </w:r>
      <w:r w:rsidRPr="006E66E1">
        <w:rPr>
          <w:rFonts w:eastAsia="Malgun Gothic" w:cs="v4.2.0"/>
          <w:lang w:eastAsia="ko-KR"/>
        </w:rPr>
        <w:t xml:space="preserve"> is configured, the following requirements apply to the UE supporting [</w:t>
      </w:r>
      <w:r w:rsidRPr="006E66E1">
        <w:rPr>
          <w:rFonts w:eastAsiaTheme="minorEastAsia"/>
          <w:i/>
          <w:iCs/>
          <w:lang w:val="en-US"/>
        </w:rPr>
        <w:t>AutonomousAdjustOneStepUL-Timing-r18</w:t>
      </w:r>
      <w:r w:rsidRPr="006E66E1">
        <w:rPr>
          <w:rFonts w:eastAsia="Malgun Gothic" w:cs="v4.2.0"/>
          <w:lang w:eastAsia="ko-KR"/>
        </w:rPr>
        <w:t>]:</w:t>
      </w:r>
    </w:p>
    <w:p w14:paraId="35BBE70E" w14:textId="77777777" w:rsidR="007800A4" w:rsidRPr="006E66E1" w:rsidRDefault="007800A4" w:rsidP="007800A4">
      <w:pPr>
        <w:pStyle w:val="B10"/>
        <w:rPr>
          <w:rFonts w:eastAsia="Batang"/>
          <w:lang w:eastAsia="ko-KR"/>
        </w:rPr>
      </w:pPr>
      <w:r w:rsidRPr="006E66E1">
        <w:rPr>
          <w:rFonts w:eastAsia="Batang"/>
          <w:lang w:eastAsia="ko-KR"/>
        </w:rPr>
        <w:t xml:space="preserve">If the DL timing difference is </w:t>
      </w:r>
      <w:r w:rsidRPr="006E66E1">
        <w:rPr>
          <w:rFonts w:eastAsia="Batang" w:hint="eastAsia"/>
          <w:lang w:eastAsia="ko-KR"/>
        </w:rPr>
        <w:t>≥</w:t>
      </w:r>
      <w:r w:rsidRPr="006E66E1">
        <w:rPr>
          <w:rFonts w:eastAsia="Batang" w:hint="eastAsia"/>
          <w:lang w:eastAsia="ko-KR"/>
        </w:rPr>
        <w:t xml:space="preserve"> CP/4</w:t>
      </w:r>
      <w:r w:rsidRPr="006E66E1">
        <w:rPr>
          <w:rFonts w:eastAsia="Batang"/>
          <w:lang w:eastAsia="ko-KR"/>
        </w:rPr>
        <w:t>,</w:t>
      </w:r>
      <w:r w:rsidRPr="006E66E1">
        <w:rPr>
          <w:rFonts w:eastAsia="Batang" w:hint="eastAsia"/>
          <w:lang w:eastAsia="ko-KR"/>
        </w:rPr>
        <w:t xml:space="preserve"> UE autonomously adjusts the TA based on t</w:t>
      </w:r>
      <w:r w:rsidRPr="006E66E1">
        <w:rPr>
          <w:rFonts w:eastAsia="Batang"/>
          <w:lang w:eastAsia="ko-KR"/>
        </w:rPr>
        <w:t xml:space="preserve">wice of the DL timing difference </w:t>
      </w:r>
    </w:p>
    <w:p w14:paraId="049BE439" w14:textId="77777777" w:rsidR="007800A4" w:rsidRPr="006E66E1" w:rsidRDefault="007800A4" w:rsidP="007800A4">
      <w:pPr>
        <w:pStyle w:val="B10"/>
        <w:rPr>
          <w:rFonts w:eastAsia="Batang"/>
        </w:rPr>
      </w:pPr>
      <w:r w:rsidRPr="006E66E1">
        <w:rPr>
          <w:rFonts w:eastAsia="Batang"/>
        </w:rPr>
        <w:t>-</w:t>
      </w:r>
      <w:r w:rsidRPr="006E66E1">
        <w:rPr>
          <w:rFonts w:eastAsia="Batang"/>
        </w:rPr>
        <w:tab/>
        <w:t xml:space="preserve">The </w:t>
      </w:r>
      <w:r w:rsidRPr="006E66E1">
        <w:rPr>
          <w:rFonts w:eastAsia="Batang"/>
          <w:lang w:eastAsia="ko-KR"/>
        </w:rPr>
        <w:t xml:space="preserve">UE  UL transmission timing error after autonomous TA adjustment shall be less than or equal to </w:t>
      </w:r>
      <w:r w:rsidRPr="006E66E1">
        <w:rPr>
          <w:rFonts w:cs="v4.2.0"/>
        </w:rPr>
        <w:sym w:font="Symbol" w:char="F0B1"/>
      </w:r>
      <w:r w:rsidRPr="006E66E1">
        <w:rPr>
          <w:rFonts w:cs="v4.2.0"/>
        </w:rPr>
        <w:t>T</w:t>
      </w:r>
      <w:r w:rsidRPr="006E66E1">
        <w:rPr>
          <w:rFonts w:cs="v4.2.0"/>
          <w:vertAlign w:val="subscript"/>
        </w:rPr>
        <w:t>e</w:t>
      </w:r>
      <w:r w:rsidRPr="006E66E1">
        <w:rPr>
          <w:rFonts w:cs="v4.2.0"/>
        </w:rPr>
        <w:t xml:space="preserve"> in clause 7.1.2.3</w:t>
      </w:r>
      <w:r w:rsidRPr="006E66E1">
        <w:rPr>
          <w:rFonts w:eastAsia="Batang"/>
          <w:lang w:eastAsia="ko-KR"/>
        </w:rPr>
        <w:t>.</w:t>
      </w:r>
    </w:p>
    <w:p w14:paraId="6B8F13E7" w14:textId="77777777" w:rsidR="007800A4" w:rsidRPr="006E66E1" w:rsidRDefault="007800A4" w:rsidP="007800A4">
      <w:pPr>
        <w:pStyle w:val="B10"/>
        <w:rPr>
          <w:rFonts w:eastAsia="Batang"/>
          <w:lang w:eastAsia="ko-KR"/>
        </w:rPr>
      </w:pPr>
      <w:r w:rsidRPr="006E66E1">
        <w:rPr>
          <w:rFonts w:eastAsia="Batang"/>
          <w:lang w:eastAsia="ko-KR"/>
        </w:rPr>
        <w:t>If the DL timing difference is &lt; CP/4, UE follows the DL timing of the new camping cell by performing gradual timing adjustment as defined in clause 7.1.2.1.</w:t>
      </w:r>
    </w:p>
    <w:p w14:paraId="6AFB83C5" w14:textId="77777777" w:rsidR="007800A4" w:rsidRDefault="007800A4" w:rsidP="007800A4">
      <w:pPr>
        <w:rPr>
          <w:rFonts w:eastAsia="Batang"/>
          <w:lang w:eastAsia="ko-KR"/>
        </w:rPr>
      </w:pPr>
      <w:r w:rsidRPr="006E66E1">
        <w:rPr>
          <w:rFonts w:eastAsia="Batang"/>
          <w:lang w:eastAsia="ko-KR"/>
        </w:rPr>
        <w:t xml:space="preserve">The </w:t>
      </w:r>
      <w:r>
        <w:rPr>
          <w:rFonts w:eastAsia="Batang"/>
          <w:lang w:eastAsia="ko-KR"/>
        </w:rPr>
        <w:t xml:space="preserve">above </w:t>
      </w:r>
      <w:r w:rsidRPr="006E66E1">
        <w:rPr>
          <w:rFonts w:eastAsia="Batang"/>
          <w:lang w:eastAsia="ko-KR"/>
        </w:rPr>
        <w:t>DL timing difference is timing difference between the last camping cell and current camping cell.</w:t>
      </w:r>
    </w:p>
    <w:p w14:paraId="4A3B25D4" w14:textId="77777777" w:rsidR="007800A4" w:rsidRPr="00D723BD" w:rsidRDefault="007800A4" w:rsidP="007800A4">
      <w:pPr>
        <w:rPr>
          <w:rFonts w:eastAsiaTheme="minorEastAsia"/>
          <w:i/>
          <w:iCs/>
        </w:rPr>
      </w:pPr>
    </w:p>
    <w:p w14:paraId="5A27200A" w14:textId="25BD8BEC" w:rsidR="007800A4" w:rsidRPr="00AC4871" w:rsidRDefault="007800A4" w:rsidP="007800A4">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97935">
        <w:rPr>
          <w:rFonts w:ascii="Arial" w:hAnsi="Arial" w:cs="Arial"/>
          <w:noProof/>
          <w:color w:val="FF0000"/>
        </w:rPr>
        <w:t>2</w:t>
      </w:r>
    </w:p>
    <w:p w14:paraId="3F6EEBEC" w14:textId="77777777" w:rsidR="00472A1A" w:rsidRPr="00856843" w:rsidRDefault="00472A1A" w:rsidP="00472A1A">
      <w:pPr>
        <w:rPr>
          <w:noProof/>
        </w:rPr>
      </w:pPr>
    </w:p>
    <w:p w14:paraId="1D5D9920" w14:textId="68818B3F" w:rsidR="00472A1A" w:rsidRPr="00A2656C" w:rsidRDefault="00472A1A" w:rsidP="00472A1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097935">
        <w:rPr>
          <w:rFonts w:ascii="Arial" w:hAnsi="Arial" w:cs="Arial"/>
          <w:noProof/>
          <w:color w:val="FF0000"/>
        </w:rPr>
        <w:t>3</w:t>
      </w:r>
    </w:p>
    <w:p w14:paraId="6300F52D" w14:textId="77777777" w:rsidR="009C5181" w:rsidRPr="009C5807" w:rsidRDefault="009C5181" w:rsidP="009C5181">
      <w:pPr>
        <w:pStyle w:val="40"/>
      </w:pPr>
      <w:r w:rsidRPr="009C5807">
        <w:lastRenderedPageBreak/>
        <w:t>8.2.4.1</w:t>
      </w:r>
      <w:r w:rsidRPr="009C5807">
        <w:tab/>
        <w:t>Introduction</w:t>
      </w:r>
    </w:p>
    <w:p w14:paraId="36CAA7E0" w14:textId="77777777" w:rsidR="009C5181" w:rsidRPr="009C5807" w:rsidRDefault="009C5181" w:rsidP="009C5181">
      <w:r w:rsidRPr="009C5807">
        <w:t xml:space="preserve">This clause contains the requirements related to the interruptions on PCell, PSCell and activated SCell if configured, when </w:t>
      </w:r>
    </w:p>
    <w:p w14:paraId="1796FEC4" w14:textId="77777777" w:rsidR="009C5181" w:rsidRDefault="009C5181" w:rsidP="009C5181">
      <w:pPr>
        <w:pStyle w:val="B10"/>
      </w:pPr>
      <w:r>
        <w:tab/>
      </w:r>
      <w:r w:rsidRPr="009C5807">
        <w:t xml:space="preserve">up to 1 SCell in FR1 and up to 7 SCell(s) in FR2 are configured, deconfigured, activated or deactivated </w:t>
      </w:r>
      <w:r>
        <w:t xml:space="preserve">when UE is operating in NR-DC (FR1+FR2) </w:t>
      </w:r>
      <w:r w:rsidRPr="009C5807">
        <w:t>or,</w:t>
      </w:r>
    </w:p>
    <w:p w14:paraId="16B85622" w14:textId="77777777" w:rsidR="009C5181" w:rsidRPr="009C5807" w:rsidRDefault="009C5181" w:rsidP="009C5181">
      <w:pPr>
        <w:pStyle w:val="B10"/>
      </w:pPr>
      <w:r>
        <w:tab/>
      </w:r>
      <w:r w:rsidRPr="009C5807">
        <w:t xml:space="preserve">up to </w:t>
      </w:r>
      <w:r>
        <w:t>[4]</w:t>
      </w:r>
      <w:r w:rsidRPr="009C5807">
        <w:t xml:space="preserve"> SCell</w:t>
      </w:r>
      <w:r>
        <w:t>(s)</w:t>
      </w:r>
      <w:r w:rsidRPr="009C5807">
        <w:t xml:space="preserve"> in FR1 are configured, deconfigured, activated or deactivated </w:t>
      </w:r>
      <w:r>
        <w:t xml:space="preserve">when UE is operating in NR-DC (FR1+FR1) </w:t>
      </w:r>
      <w:r w:rsidRPr="009C5807">
        <w:t>or,</w:t>
      </w:r>
    </w:p>
    <w:p w14:paraId="38CD2148" w14:textId="77777777" w:rsidR="009C5181" w:rsidRPr="009C5807" w:rsidRDefault="009C5181" w:rsidP="009C5181">
      <w:pPr>
        <w:pStyle w:val="B10"/>
      </w:pPr>
      <w:r>
        <w:tab/>
      </w:r>
      <w:r w:rsidRPr="009C5807">
        <w:t>a supplementary UL carrier or an UL carrier is configured or de-configured, or</w:t>
      </w:r>
    </w:p>
    <w:p w14:paraId="30829336" w14:textId="77777777" w:rsidR="009C5181" w:rsidRDefault="009C5181" w:rsidP="009C5181">
      <w:pPr>
        <w:pStyle w:val="B10"/>
      </w:pPr>
      <w:r>
        <w:tab/>
        <w:t>measurements on SCC with deactivated SCell in NR SCG, or</w:t>
      </w:r>
    </w:p>
    <w:p w14:paraId="1C56401B" w14:textId="77777777" w:rsidR="009C5181" w:rsidRDefault="009C5181" w:rsidP="009C5181">
      <w:pPr>
        <w:pStyle w:val="B10"/>
      </w:pPr>
      <w:r>
        <w:tab/>
        <w:t>measurements on the deactivated PSCell in NR SCG, or</w:t>
      </w:r>
    </w:p>
    <w:p w14:paraId="33E61C35" w14:textId="77777777" w:rsidR="009C5181" w:rsidRDefault="009C5181" w:rsidP="009C5181">
      <w:pPr>
        <w:pStyle w:val="B10"/>
        <w:rPr>
          <w:lang w:eastAsia="zh-CN"/>
        </w:rPr>
      </w:pPr>
      <w:r>
        <w:tab/>
      </w:r>
      <w:r w:rsidRPr="009C5807">
        <w:t>UL/DL BWP is switched on PCell, PSCell or SCell</w:t>
      </w:r>
      <w:r>
        <w:t>,</w:t>
      </w:r>
      <w:r w:rsidRPr="009C5807">
        <w:rPr>
          <w:lang w:eastAsia="zh-CN"/>
        </w:rPr>
        <w:t xml:space="preserve"> </w:t>
      </w:r>
    </w:p>
    <w:p w14:paraId="1DD4F346" w14:textId="77777777" w:rsidR="009C5181" w:rsidRPr="009C5807" w:rsidRDefault="009C5181" w:rsidP="009C5181">
      <w:pPr>
        <w:pStyle w:val="B10"/>
        <w:rPr>
          <w:lang w:eastAsia="zh-CN"/>
        </w:rPr>
      </w:pPr>
      <w:r>
        <w:tab/>
      </w:r>
      <w:r w:rsidRPr="00EC2DF9">
        <w:t>UE-specific CBW is changed on PCell, PSCell or SCell, or</w:t>
      </w:r>
    </w:p>
    <w:p w14:paraId="0D858BFD" w14:textId="77777777" w:rsidR="009C5181" w:rsidRPr="009C5807" w:rsidRDefault="009C5181" w:rsidP="009C5181">
      <w:pPr>
        <w:pStyle w:val="B10"/>
        <w:rPr>
          <w:lang w:eastAsia="zh-CN"/>
        </w:rPr>
      </w:pPr>
      <w:r>
        <w:rPr>
          <w:lang w:eastAsia="zh-CN"/>
        </w:rPr>
        <w:tab/>
      </w:r>
      <w:r w:rsidRPr="009C5807">
        <w:rPr>
          <w:lang w:eastAsia="zh-CN"/>
        </w:rPr>
        <w:t>transitions between active and non-active during DRX, or</w:t>
      </w:r>
    </w:p>
    <w:p w14:paraId="57582E4B" w14:textId="77777777" w:rsidR="009C5181" w:rsidRDefault="009C5181" w:rsidP="009C5181">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6CF4D4BA" w14:textId="77777777" w:rsidR="009C5181" w:rsidRDefault="009C5181" w:rsidP="009C5181">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0791C97A" w14:textId="77777777" w:rsidR="009C5181" w:rsidRPr="00885F53" w:rsidRDefault="009C5181" w:rsidP="009C5181">
      <w:pPr>
        <w:pStyle w:val="B10"/>
      </w:pPr>
      <w:r>
        <w:rPr>
          <w:rFonts w:ascii="Tms Rmn" w:eastAsia="MS Mincho" w:hAnsi="Tms Rmn"/>
          <w:lang w:eastAsia="zh-CN"/>
        </w:rPr>
        <w:tab/>
        <w:t>CGI reading of an E-UTRA neighbour cell with autonomous gaps.</w:t>
      </w:r>
    </w:p>
    <w:p w14:paraId="7EEB01FE" w14:textId="77777777" w:rsidR="009C5181" w:rsidRPr="00D149D9" w:rsidRDefault="009C5181" w:rsidP="009C5181">
      <w:pPr>
        <w:ind w:left="568" w:hanging="284"/>
        <w:rPr>
          <w:rFonts w:ascii="Tms Rmn" w:eastAsia="MS Mincho" w:hAnsi="Tms Rmn"/>
          <w:lang w:eastAsia="zh-CN"/>
        </w:rPr>
      </w:pPr>
      <w:r w:rsidRPr="00D149D9">
        <w:rPr>
          <w:rFonts w:ascii="Tms Rmn" w:eastAsia="MS Mincho" w:hAnsi="Tms Rmn"/>
          <w:lang w:eastAsia="zh-CN"/>
        </w:rPr>
        <w:tab/>
        <w:t>NR SRS carrier based switching, or</w:t>
      </w:r>
    </w:p>
    <w:p w14:paraId="18B861B7" w14:textId="77777777" w:rsidR="009C5181" w:rsidRPr="00D149D9" w:rsidRDefault="009C5181" w:rsidP="009C5181">
      <w:pPr>
        <w:pStyle w:val="B10"/>
        <w:rPr>
          <w:rFonts w:eastAsia="Malgun Gothic"/>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4896771" w14:textId="77777777" w:rsidR="009C5181" w:rsidRDefault="009C5181" w:rsidP="009C5181">
      <w:pPr>
        <w:pStyle w:val="B10"/>
      </w:pPr>
      <w:r>
        <w:tab/>
        <w:t>RLM</w:t>
      </w:r>
      <w:r>
        <w:rPr>
          <w:lang w:val="en-US"/>
        </w:rPr>
        <w:t xml:space="preserve">/BFD </w:t>
      </w:r>
      <w:r>
        <w:t>Measurement on deactivatd NR PSCell, or</w:t>
      </w:r>
    </w:p>
    <w:p w14:paraId="56526292" w14:textId="77777777" w:rsidR="009C5181" w:rsidRDefault="009C5181" w:rsidP="009C5181">
      <w:pPr>
        <w:pStyle w:val="B10"/>
        <w:rPr>
          <w:rFonts w:ascii="Tms Rmn" w:eastAsia="MS Mincho" w:hAnsi="Tms Rmn"/>
          <w:lang w:eastAsia="zh-CN"/>
        </w:rPr>
      </w:pPr>
      <w:r>
        <w:rPr>
          <w:lang w:eastAsia="zh-CN"/>
        </w:rPr>
        <w:tab/>
        <w:t>NR SCell is activated based on aperiodic CSI-RS</w:t>
      </w:r>
      <w:r>
        <w:rPr>
          <w:rFonts w:ascii="Tms Rmn" w:eastAsia="MS Mincho" w:hAnsi="Tms Rmn"/>
          <w:lang w:eastAsia="zh-CN"/>
        </w:rPr>
        <w:t>, or</w:t>
      </w:r>
    </w:p>
    <w:p w14:paraId="319C5315" w14:textId="77777777" w:rsidR="009C5181" w:rsidRDefault="009C5181" w:rsidP="009C5181">
      <w:pPr>
        <w:pStyle w:val="B10"/>
        <w:rPr>
          <w:ins w:id="71" w:author="Ada Wang (王苗)" w:date="2024-02-04T14:27:00Z"/>
          <w:rFonts w:ascii="Tms Rmn" w:eastAsia="MS Mincho" w:hAnsi="Tms Rmn"/>
          <w:lang w:eastAsia="zh-CN"/>
        </w:rPr>
      </w:pPr>
      <w:r w:rsidRPr="00E93022">
        <w:rPr>
          <w:lang w:eastAsia="zh-CN"/>
        </w:rPr>
        <w:tab/>
      </w:r>
      <w:r w:rsidRPr="00E611A3">
        <w:rPr>
          <w:rFonts w:ascii="Tms Rmn" w:eastAsia="MS Mincho" w:hAnsi="Tms Rmn" w:hint="eastAsia"/>
          <w:lang w:eastAsia="zh-CN"/>
        </w:rPr>
        <w:t>P</w:t>
      </w:r>
      <w:r w:rsidRPr="00E611A3">
        <w:rPr>
          <w:rFonts w:ascii="Tms Rmn" w:eastAsia="MS Mincho" w:hAnsi="Tms Rmn"/>
          <w:lang w:eastAsia="zh-CN"/>
        </w:rPr>
        <w:t>DCCH ordered RACH on target cell</w:t>
      </w:r>
      <w:r>
        <w:rPr>
          <w:rFonts w:ascii="Tms Rmn" w:eastAsia="MS Mincho" w:hAnsi="Tms Rmn"/>
          <w:lang w:eastAsia="zh-CN"/>
        </w:rPr>
        <w:t xml:space="preserve"> in LTM</w:t>
      </w:r>
      <w:ins w:id="72" w:author="Ada Wang (王苗)" w:date="2024-02-04T14:27:00Z">
        <w:r>
          <w:rPr>
            <w:rFonts w:ascii="Tms Rmn" w:eastAsia="MS Mincho" w:hAnsi="Tms Rmn"/>
            <w:lang w:eastAsia="zh-CN"/>
          </w:rPr>
          <w:t>,</w:t>
        </w:r>
      </w:ins>
      <w:del w:id="73" w:author="Ada Wang (王苗)" w:date="2024-02-04T14:27:00Z">
        <w:r w:rsidDel="005F458A">
          <w:rPr>
            <w:rFonts w:ascii="Tms Rmn" w:eastAsia="MS Mincho" w:hAnsi="Tms Rmn"/>
            <w:lang w:eastAsia="zh-CN"/>
          </w:rPr>
          <w:delText>.</w:delText>
        </w:r>
      </w:del>
      <w:ins w:id="74" w:author="Ada Wang (王苗)" w:date="2024-02-04T14:27:00Z">
        <w:r>
          <w:rPr>
            <w:rFonts w:ascii="Tms Rmn" w:eastAsia="MS Mincho" w:hAnsi="Tms Rmn"/>
            <w:lang w:eastAsia="zh-CN"/>
          </w:rPr>
          <w:t xml:space="preserve"> </w:t>
        </w:r>
      </w:ins>
      <w:ins w:id="75" w:author="Ada Wang (王苗)" w:date="2024-02-04T14:28:00Z">
        <w:r>
          <w:rPr>
            <w:rFonts w:ascii="Tms Rmn" w:eastAsia="MS Mincho" w:hAnsi="Tms Rmn"/>
            <w:lang w:eastAsia="zh-CN"/>
          </w:rPr>
          <w:t>or</w:t>
        </w:r>
      </w:ins>
    </w:p>
    <w:p w14:paraId="552C1083" w14:textId="77777777" w:rsidR="009C5181" w:rsidRPr="009C5181" w:rsidRDefault="009C5181" w:rsidP="009C5181">
      <w:pPr>
        <w:pStyle w:val="B10"/>
        <w:rPr>
          <w:lang w:eastAsia="zh-CN"/>
        </w:rPr>
      </w:pPr>
      <w:ins w:id="76" w:author="Ada Wang (王苗)" w:date="2024-02-04T14:30:00Z">
        <w:r>
          <w:rPr>
            <w:lang w:eastAsia="zh-CN"/>
          </w:rPr>
          <w:tab/>
        </w:r>
      </w:ins>
      <w:ins w:id="77" w:author="Ada Wang (王苗)" w:date="2024-02-04T14:29:00Z">
        <w:r w:rsidRPr="009C5181">
          <w:rPr>
            <w:lang w:eastAsia="zh-CN"/>
          </w:rPr>
          <w:t>PSCell cell switch.</w:t>
        </w:r>
      </w:ins>
    </w:p>
    <w:p w14:paraId="16826129" w14:textId="77777777" w:rsidR="009C5181" w:rsidRPr="009C5807" w:rsidRDefault="009C5181" w:rsidP="009C5181">
      <w:pPr>
        <w:pStyle w:val="NO"/>
        <w:rPr>
          <w:lang w:eastAsia="zh-CN"/>
        </w:rPr>
      </w:pPr>
      <w:r w:rsidRPr="009C5807">
        <w:t>Note:</w:t>
      </w:r>
      <w:r w:rsidRPr="009C5807">
        <w:tab/>
        <w:t>interruptions at SCell addition/release, activation/deactivation and during measurements on SCC may not be required by all UEs.</w:t>
      </w:r>
    </w:p>
    <w:p w14:paraId="22D62721" w14:textId="77777777" w:rsidR="009C5181" w:rsidRPr="009C5807" w:rsidRDefault="009C5181" w:rsidP="009C5181">
      <w:r w:rsidRPr="009C5807">
        <w:t xml:space="preserve">The interruptions shall not interrupt RRC signalling or ACK/NACKs related to RRC reconfiguration procedure [2] for SCell addition/release or MAC control signalling [17] for SCell activation/deactivation command. </w:t>
      </w:r>
    </w:p>
    <w:p w14:paraId="0CA7F089" w14:textId="77777777" w:rsidR="009C5181" w:rsidRPr="009C5807" w:rsidRDefault="009C5181" w:rsidP="009C5181">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58815D93" w14:textId="5C3655C4" w:rsidR="00472A1A" w:rsidRPr="009C5181" w:rsidRDefault="009C5181" w:rsidP="00472A1A">
      <w:pPr>
        <w:rPr>
          <w:noProof/>
          <w:color w:val="FF0000"/>
          <w:sz w:val="36"/>
          <w:lang w:eastAsia="zh-C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75EFAB5D" w14:textId="2BE28495" w:rsidR="00472A1A" w:rsidRPr="00A2656C" w:rsidRDefault="00472A1A" w:rsidP="00472A1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97935">
        <w:rPr>
          <w:rFonts w:ascii="Arial" w:hAnsi="Arial" w:cs="Arial"/>
          <w:noProof/>
          <w:color w:val="FF0000"/>
        </w:rPr>
        <w:t>3</w:t>
      </w:r>
    </w:p>
    <w:p w14:paraId="744BBF73" w14:textId="77777777" w:rsidR="00472A1A" w:rsidRPr="00856843" w:rsidRDefault="00472A1A" w:rsidP="00472A1A">
      <w:pPr>
        <w:rPr>
          <w:noProof/>
        </w:rPr>
      </w:pPr>
    </w:p>
    <w:p w14:paraId="18FC8DF9" w14:textId="5A73CA18" w:rsidR="00472A1A" w:rsidRPr="00A2656C" w:rsidRDefault="00472A1A" w:rsidP="00472A1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097935">
        <w:rPr>
          <w:rFonts w:ascii="Arial" w:hAnsi="Arial" w:cs="Arial"/>
          <w:noProof/>
          <w:color w:val="FF0000"/>
        </w:rPr>
        <w:t>4</w:t>
      </w:r>
    </w:p>
    <w:p w14:paraId="14528951" w14:textId="77777777" w:rsidR="00E6625A" w:rsidRPr="009C5807" w:rsidRDefault="00E6625A" w:rsidP="00E6625A">
      <w:pPr>
        <w:pStyle w:val="5"/>
        <w:rPr>
          <w:ins w:id="78" w:author="Ada Wang (王苗)" w:date="2024-02-04T14:23:00Z"/>
        </w:rPr>
      </w:pPr>
      <w:ins w:id="79" w:author="Ada Wang (王苗)" w:date="2024-02-04T14:23:00Z">
        <w:r w:rsidRPr="009C5807">
          <w:t>8.2.4.2.</w:t>
        </w:r>
        <w:r>
          <w:t>2</w:t>
        </w:r>
        <w:r w:rsidRPr="009C5807">
          <w:t>1</w:t>
        </w:r>
        <w:r w:rsidRPr="009C5807">
          <w:tab/>
          <w:t>Interruptions at PSCell</w:t>
        </w:r>
        <w:r>
          <w:t xml:space="preserve"> Cell switch</w:t>
        </w:r>
      </w:ins>
    </w:p>
    <w:p w14:paraId="3D6AB215" w14:textId="77777777" w:rsidR="00E6625A" w:rsidRPr="009C5807" w:rsidRDefault="00E6625A" w:rsidP="00E6625A">
      <w:pPr>
        <w:rPr>
          <w:ins w:id="80" w:author="Ada Wang (王苗)" w:date="2024-02-04T14:23:00Z"/>
        </w:rPr>
      </w:pPr>
      <w:ins w:id="81" w:author="Ada Wang (王苗)" w:date="2024-02-04T14:23:00Z">
        <w:r w:rsidRPr="009C5807">
          <w:t xml:space="preserve">When PSCell </w:t>
        </w:r>
        <w:r>
          <w:t>cell switch</w:t>
        </w:r>
        <w:r w:rsidRPr="009C5807">
          <w:t xml:space="preserve"> is </w:t>
        </w:r>
        <w:r>
          <w:t xml:space="preserve">triggered </w:t>
        </w:r>
        <w:r w:rsidRPr="009C5807">
          <w:t xml:space="preserve">using the </w:t>
        </w:r>
        <w:r w:rsidRPr="003541C3">
          <w:rPr>
            <w:lang w:eastAsia="ko-KR"/>
          </w:rPr>
          <w:t>LTM Cell Switch Command</w:t>
        </w:r>
        <w:r>
          <w:t xml:space="preserve"> </w:t>
        </w:r>
        <w:r w:rsidRPr="009C5807">
          <w:t>as defined in TS 38.3</w:t>
        </w:r>
        <w:r>
          <w:t>2</w:t>
        </w:r>
        <w:r w:rsidRPr="009C5807">
          <w:t>1 [</w:t>
        </w:r>
        <w:r>
          <w:t>7</w:t>
        </w:r>
        <w:r w:rsidRPr="009C5807">
          <w:t>], the UE is allowed an interruption of up to the duration shown in table 8.2.4.2.</w:t>
        </w:r>
        <w:r>
          <w:t>2</w:t>
        </w:r>
        <w:r w:rsidRPr="009C5807">
          <w:t>1-1</w:t>
        </w:r>
        <w:r>
          <w:t xml:space="preserve"> </w:t>
        </w:r>
        <w:r w:rsidRPr="009C5807">
          <w:t xml:space="preserve">on any activated serving cell </w:t>
        </w:r>
        <w:r>
          <w:t xml:space="preserve">in MCG </w:t>
        </w:r>
        <w:r w:rsidRPr="009C5807">
          <w:t xml:space="preserve">during the </w:t>
        </w:r>
        <w:r>
          <w:t>cell switch delay.</w:t>
        </w:r>
      </w:ins>
    </w:p>
    <w:p w14:paraId="413E984F" w14:textId="77777777" w:rsidR="00E6625A" w:rsidRPr="009C5807" w:rsidRDefault="00E6625A" w:rsidP="00E6625A">
      <w:pPr>
        <w:pStyle w:val="TH"/>
        <w:rPr>
          <w:ins w:id="82" w:author="Ada Wang (王苗)" w:date="2024-02-04T14:23:00Z"/>
        </w:rPr>
      </w:pPr>
      <w:ins w:id="83" w:author="Ada Wang (王苗)" w:date="2024-02-04T14:23:00Z">
        <w:r w:rsidRPr="009C5807">
          <w:t>Table 8.2.4.2.</w:t>
        </w:r>
        <w:r>
          <w:t>2</w:t>
        </w:r>
        <w:r w:rsidRPr="009C5807">
          <w:t>1-1: Interruption duration for PSCell</w:t>
        </w:r>
        <w:r>
          <w:t xml:space="preserve"> cell switch</w:t>
        </w:r>
        <w:r w:rsidRPr="009C5807">
          <w:t xml:space="preserve"> for inter-band 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E6625A" w:rsidRPr="009C5807" w14:paraId="57CB4A3E" w14:textId="77777777" w:rsidTr="00453067">
        <w:trPr>
          <w:trHeight w:val="423"/>
          <w:jc w:val="center"/>
          <w:ins w:id="84" w:author="Ada Wang (王苗)" w:date="2024-02-04T14:23:00Z"/>
        </w:trPr>
        <w:tc>
          <w:tcPr>
            <w:tcW w:w="649" w:type="dxa"/>
            <w:tcBorders>
              <w:top w:val="single" w:sz="4" w:space="0" w:color="auto"/>
              <w:left w:val="single" w:sz="4" w:space="0" w:color="auto"/>
              <w:bottom w:val="nil"/>
              <w:right w:val="single" w:sz="4" w:space="0" w:color="auto"/>
            </w:tcBorders>
            <w:vAlign w:val="center"/>
            <w:hideMark/>
          </w:tcPr>
          <w:p w14:paraId="1965EFE2" w14:textId="77777777" w:rsidR="00E6625A" w:rsidRPr="009C5807" w:rsidRDefault="00E6625A" w:rsidP="00453067">
            <w:pPr>
              <w:pStyle w:val="TAH"/>
              <w:rPr>
                <w:ins w:id="85" w:author="Ada Wang (王苗)" w:date="2024-02-04T14:23:00Z"/>
              </w:rPr>
            </w:pPr>
            <w:ins w:id="86" w:author="Ada Wang (王苗)" w:date="2024-02-04T14:23:00Z">
              <w:r w:rsidRPr="009C5807">
                <w:rPr>
                  <w:noProof/>
                  <w:lang w:val="en-US" w:eastAsia="zh-CN"/>
                </w:rPr>
                <w:drawing>
                  <wp:inline distT="0" distB="0" distL="0" distR="0" wp14:anchorId="02C89EEA" wp14:editId="65853712">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Borders>
              <w:top w:val="single" w:sz="4" w:space="0" w:color="auto"/>
              <w:left w:val="single" w:sz="4" w:space="0" w:color="auto"/>
              <w:bottom w:val="nil"/>
              <w:right w:val="single" w:sz="4" w:space="0" w:color="auto"/>
            </w:tcBorders>
            <w:vAlign w:val="center"/>
            <w:hideMark/>
          </w:tcPr>
          <w:p w14:paraId="76B07B21" w14:textId="77777777" w:rsidR="00E6625A" w:rsidRPr="009C5807" w:rsidRDefault="00E6625A" w:rsidP="00453067">
            <w:pPr>
              <w:pStyle w:val="TAH"/>
              <w:rPr>
                <w:ins w:id="87" w:author="Ada Wang (王苗)" w:date="2024-02-04T14:23:00Z"/>
              </w:rPr>
            </w:pPr>
            <w:ins w:id="88" w:author="Ada Wang (王苗)" w:date="2024-02-04T14:23:00Z">
              <w:r w:rsidRPr="009C5807">
                <w:t xml:space="preserve">NR Slot length (ms) </w:t>
              </w:r>
            </w:ins>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B708C82" w14:textId="77777777" w:rsidR="00E6625A" w:rsidRPr="009C5807" w:rsidRDefault="00E6625A" w:rsidP="00453067">
            <w:pPr>
              <w:pStyle w:val="TAH"/>
              <w:rPr>
                <w:ins w:id="89" w:author="Ada Wang (王苗)" w:date="2024-02-04T14:23:00Z"/>
              </w:rPr>
            </w:pPr>
            <w:ins w:id="90" w:author="Ada Wang (王苗)" w:date="2024-02-04T14:23:00Z">
              <w:r w:rsidRPr="009C5807">
                <w:t>Interruption length (slots)</w:t>
              </w:r>
            </w:ins>
          </w:p>
        </w:tc>
      </w:tr>
      <w:tr w:rsidR="00E6625A" w:rsidRPr="009C5807" w14:paraId="13EA658D" w14:textId="77777777" w:rsidTr="00453067">
        <w:trPr>
          <w:trHeight w:val="180"/>
          <w:jc w:val="center"/>
          <w:ins w:id="91" w:author="Ada Wang (王苗)" w:date="2024-02-04T14:23:00Z"/>
        </w:trPr>
        <w:tc>
          <w:tcPr>
            <w:tcW w:w="649" w:type="dxa"/>
            <w:tcBorders>
              <w:top w:val="nil"/>
              <w:left w:val="single" w:sz="4" w:space="0" w:color="auto"/>
              <w:bottom w:val="single" w:sz="4" w:space="0" w:color="auto"/>
              <w:right w:val="single" w:sz="4" w:space="0" w:color="auto"/>
            </w:tcBorders>
            <w:vAlign w:val="center"/>
          </w:tcPr>
          <w:p w14:paraId="2CEBFF78" w14:textId="77777777" w:rsidR="00E6625A" w:rsidRPr="009C5807" w:rsidRDefault="00E6625A" w:rsidP="00453067">
            <w:pPr>
              <w:pStyle w:val="TAH"/>
              <w:rPr>
                <w:ins w:id="92" w:author="Ada Wang (王苗)" w:date="2024-02-04T14:23:00Z"/>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74B47B5A" w14:textId="77777777" w:rsidR="00E6625A" w:rsidRPr="009C5807" w:rsidRDefault="00E6625A" w:rsidP="00453067">
            <w:pPr>
              <w:pStyle w:val="TAH"/>
              <w:rPr>
                <w:ins w:id="93" w:author="Ada Wang (王苗)" w:date="2024-02-04T14:23:00Z"/>
              </w:rPr>
            </w:pPr>
            <w:ins w:id="94" w:author="Ada Wang (王苗)" w:date="2024-02-04T14:23:00Z">
              <w:r w:rsidRPr="009C5807">
                <w:t>of victim cell</w:t>
              </w:r>
            </w:ins>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4AED26F4" w14:textId="77777777" w:rsidR="00E6625A" w:rsidRPr="009C5807" w:rsidRDefault="00E6625A" w:rsidP="00453067">
            <w:pPr>
              <w:pStyle w:val="TAH"/>
              <w:rPr>
                <w:ins w:id="95" w:author="Ada Wang (王苗)" w:date="2024-02-04T14:23:00Z"/>
              </w:rPr>
            </w:pPr>
            <w:ins w:id="96" w:author="Ada Wang (王苗)" w:date="2024-02-04T14:23:00Z">
              <w:r w:rsidRPr="009C5807">
                <w:rPr>
                  <w:rFonts w:hint="eastAsia"/>
                </w:rPr>
                <w:t>Sync</w:t>
              </w:r>
            </w:ins>
          </w:p>
        </w:tc>
        <w:tc>
          <w:tcPr>
            <w:tcW w:w="2706" w:type="dxa"/>
            <w:tcBorders>
              <w:top w:val="single" w:sz="4" w:space="0" w:color="auto"/>
              <w:left w:val="single" w:sz="4" w:space="0" w:color="auto"/>
              <w:bottom w:val="single" w:sz="4" w:space="0" w:color="auto"/>
              <w:right w:val="single" w:sz="4" w:space="0" w:color="auto"/>
            </w:tcBorders>
            <w:vAlign w:val="center"/>
          </w:tcPr>
          <w:p w14:paraId="06FC30D7" w14:textId="77777777" w:rsidR="00E6625A" w:rsidRPr="009C5807" w:rsidRDefault="00E6625A" w:rsidP="00453067">
            <w:pPr>
              <w:pStyle w:val="TAH"/>
              <w:rPr>
                <w:ins w:id="97" w:author="Ada Wang (王苗)" w:date="2024-02-04T14:23:00Z"/>
              </w:rPr>
            </w:pPr>
            <w:ins w:id="98" w:author="Ada Wang (王苗)" w:date="2024-02-04T14:23:00Z">
              <w:r w:rsidRPr="009C5807">
                <w:rPr>
                  <w:rFonts w:hint="eastAsia"/>
                </w:rPr>
                <w:t>Async</w:t>
              </w:r>
            </w:ins>
          </w:p>
        </w:tc>
      </w:tr>
      <w:tr w:rsidR="00E6625A" w:rsidRPr="009C5807" w14:paraId="19FAEC81" w14:textId="77777777" w:rsidTr="00453067">
        <w:trPr>
          <w:jc w:val="center"/>
          <w:ins w:id="99" w:author="Ada Wang (王苗)" w:date="2024-02-04T14:23:00Z"/>
        </w:trPr>
        <w:tc>
          <w:tcPr>
            <w:tcW w:w="649" w:type="dxa"/>
            <w:tcBorders>
              <w:top w:val="single" w:sz="4" w:space="0" w:color="auto"/>
              <w:left w:val="single" w:sz="4" w:space="0" w:color="auto"/>
              <w:bottom w:val="single" w:sz="4" w:space="0" w:color="auto"/>
              <w:right w:val="single" w:sz="4" w:space="0" w:color="auto"/>
            </w:tcBorders>
            <w:vAlign w:val="center"/>
            <w:hideMark/>
          </w:tcPr>
          <w:p w14:paraId="2246839A" w14:textId="77777777" w:rsidR="00E6625A" w:rsidRPr="009C5807" w:rsidRDefault="00E6625A" w:rsidP="00453067">
            <w:pPr>
              <w:pStyle w:val="TAC"/>
              <w:rPr>
                <w:ins w:id="100" w:author="Ada Wang (王苗)" w:date="2024-02-04T14:23:00Z"/>
              </w:rPr>
            </w:pPr>
            <w:ins w:id="101" w:author="Ada Wang (王苗)" w:date="2024-02-04T14:23:00Z">
              <w:r w:rsidRPr="009C5807">
                <w:t>0</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06337953" w14:textId="77777777" w:rsidR="00E6625A" w:rsidRPr="009C5807" w:rsidRDefault="00E6625A" w:rsidP="00453067">
            <w:pPr>
              <w:pStyle w:val="TAC"/>
              <w:rPr>
                <w:ins w:id="102" w:author="Ada Wang (王苗)" w:date="2024-02-04T14:23:00Z"/>
              </w:rPr>
            </w:pPr>
            <w:ins w:id="103" w:author="Ada Wang (王苗)" w:date="2024-02-04T14:23:00Z">
              <w:r w:rsidRPr="009C5807">
                <w:t>1</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FC2187A" w14:textId="77777777" w:rsidR="00E6625A" w:rsidRPr="009C5807" w:rsidRDefault="00E6625A" w:rsidP="00453067">
            <w:pPr>
              <w:pStyle w:val="TAC"/>
              <w:rPr>
                <w:ins w:id="104" w:author="Ada Wang (王苗)" w:date="2024-02-04T14:23:00Z"/>
                <w:rFonts w:cs="Arial"/>
                <w:szCs w:val="18"/>
              </w:rPr>
            </w:pPr>
            <w:ins w:id="105" w:author="Ada Wang (王苗)" w:date="2024-02-04T14:23:00Z">
              <w:r w:rsidRPr="009C5807">
                <w:rPr>
                  <w:rFonts w:cs="Arial"/>
                  <w:szCs w:val="18"/>
                </w:rPr>
                <w:t xml:space="preserve">1 </w:t>
              </w:r>
            </w:ins>
          </w:p>
        </w:tc>
        <w:tc>
          <w:tcPr>
            <w:tcW w:w="2706" w:type="dxa"/>
            <w:tcBorders>
              <w:top w:val="single" w:sz="4" w:space="0" w:color="auto"/>
              <w:left w:val="single" w:sz="4" w:space="0" w:color="auto"/>
              <w:bottom w:val="single" w:sz="4" w:space="0" w:color="auto"/>
              <w:right w:val="single" w:sz="4" w:space="0" w:color="auto"/>
            </w:tcBorders>
            <w:vAlign w:val="center"/>
          </w:tcPr>
          <w:p w14:paraId="5431EA6B" w14:textId="77777777" w:rsidR="00E6625A" w:rsidRPr="009C5807" w:rsidRDefault="00E6625A" w:rsidP="00453067">
            <w:pPr>
              <w:pStyle w:val="TAC"/>
              <w:rPr>
                <w:ins w:id="106" w:author="Ada Wang (王苗)" w:date="2024-02-04T14:23:00Z"/>
                <w:rFonts w:cs="Arial"/>
                <w:szCs w:val="18"/>
              </w:rPr>
            </w:pPr>
            <w:ins w:id="107" w:author="Ada Wang (王苗)" w:date="2024-02-04T14:23:00Z">
              <w:r w:rsidRPr="009C5807">
                <w:rPr>
                  <w:rFonts w:cs="Arial" w:hint="eastAsia"/>
                  <w:szCs w:val="18"/>
                </w:rPr>
                <w:t>2</w:t>
              </w:r>
            </w:ins>
          </w:p>
        </w:tc>
      </w:tr>
      <w:tr w:rsidR="00E6625A" w:rsidRPr="009C5807" w14:paraId="3DD687C4" w14:textId="77777777" w:rsidTr="00453067">
        <w:trPr>
          <w:jc w:val="center"/>
          <w:ins w:id="108" w:author="Ada Wang (王苗)" w:date="2024-02-04T14:23:00Z"/>
        </w:trPr>
        <w:tc>
          <w:tcPr>
            <w:tcW w:w="649" w:type="dxa"/>
            <w:tcBorders>
              <w:top w:val="single" w:sz="4" w:space="0" w:color="auto"/>
              <w:left w:val="single" w:sz="4" w:space="0" w:color="auto"/>
              <w:bottom w:val="single" w:sz="4" w:space="0" w:color="auto"/>
              <w:right w:val="single" w:sz="4" w:space="0" w:color="auto"/>
            </w:tcBorders>
            <w:vAlign w:val="center"/>
            <w:hideMark/>
          </w:tcPr>
          <w:p w14:paraId="4A4FDE57" w14:textId="77777777" w:rsidR="00E6625A" w:rsidRPr="009C5807" w:rsidRDefault="00E6625A" w:rsidP="00453067">
            <w:pPr>
              <w:pStyle w:val="TAC"/>
              <w:rPr>
                <w:ins w:id="109" w:author="Ada Wang (王苗)" w:date="2024-02-04T14:23:00Z"/>
              </w:rPr>
            </w:pPr>
            <w:ins w:id="110" w:author="Ada Wang (王苗)" w:date="2024-02-04T14:23:00Z">
              <w:r w:rsidRPr="009C5807">
                <w:t>1</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75118266" w14:textId="77777777" w:rsidR="00E6625A" w:rsidRPr="009C5807" w:rsidRDefault="00E6625A" w:rsidP="00453067">
            <w:pPr>
              <w:pStyle w:val="TAC"/>
              <w:rPr>
                <w:ins w:id="111" w:author="Ada Wang (王苗)" w:date="2024-02-04T14:23:00Z"/>
              </w:rPr>
            </w:pPr>
            <w:ins w:id="112" w:author="Ada Wang (王苗)" w:date="2024-02-04T14:23:00Z">
              <w:r w:rsidRPr="009C5807">
                <w:t>0.5</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BC4783E" w14:textId="77777777" w:rsidR="00E6625A" w:rsidRPr="009C5807" w:rsidRDefault="00E6625A" w:rsidP="00453067">
            <w:pPr>
              <w:pStyle w:val="TAC"/>
              <w:rPr>
                <w:ins w:id="113" w:author="Ada Wang (王苗)" w:date="2024-02-04T14:23:00Z"/>
                <w:rFonts w:cs="Arial"/>
                <w:szCs w:val="18"/>
              </w:rPr>
            </w:pPr>
            <w:ins w:id="114" w:author="Ada Wang (王苗)" w:date="2024-02-04T14:23:00Z">
              <w:r w:rsidRPr="009C5807">
                <w:rPr>
                  <w:rFonts w:cs="Arial"/>
                  <w:szCs w:val="18"/>
                </w:rPr>
                <w:t xml:space="preserve">2 </w:t>
              </w:r>
            </w:ins>
          </w:p>
        </w:tc>
        <w:tc>
          <w:tcPr>
            <w:tcW w:w="2706" w:type="dxa"/>
            <w:tcBorders>
              <w:top w:val="single" w:sz="4" w:space="0" w:color="auto"/>
              <w:left w:val="single" w:sz="4" w:space="0" w:color="auto"/>
              <w:bottom w:val="single" w:sz="4" w:space="0" w:color="auto"/>
              <w:right w:val="single" w:sz="4" w:space="0" w:color="auto"/>
            </w:tcBorders>
            <w:vAlign w:val="center"/>
          </w:tcPr>
          <w:p w14:paraId="7B45BFA8" w14:textId="77777777" w:rsidR="00E6625A" w:rsidRPr="009C5807" w:rsidRDefault="00E6625A" w:rsidP="00453067">
            <w:pPr>
              <w:pStyle w:val="TAC"/>
              <w:rPr>
                <w:ins w:id="115" w:author="Ada Wang (王苗)" w:date="2024-02-04T14:23:00Z"/>
                <w:rFonts w:cs="Arial"/>
                <w:szCs w:val="18"/>
              </w:rPr>
            </w:pPr>
            <w:ins w:id="116" w:author="Ada Wang (王苗)" w:date="2024-02-04T14:23:00Z">
              <w:r w:rsidRPr="009C5807">
                <w:rPr>
                  <w:rFonts w:cs="Arial" w:hint="eastAsia"/>
                  <w:szCs w:val="18"/>
                </w:rPr>
                <w:t>3</w:t>
              </w:r>
            </w:ins>
          </w:p>
        </w:tc>
      </w:tr>
      <w:tr w:rsidR="00E6625A" w:rsidRPr="009C5807" w14:paraId="06C79278" w14:textId="77777777" w:rsidTr="00AD5D81">
        <w:trPr>
          <w:jc w:val="center"/>
          <w:ins w:id="117" w:author="Ada Wang (王苗)" w:date="2024-02-04T14:23:00Z"/>
        </w:trPr>
        <w:tc>
          <w:tcPr>
            <w:tcW w:w="649" w:type="dxa"/>
            <w:vMerge w:val="restart"/>
            <w:tcBorders>
              <w:top w:val="single" w:sz="4" w:space="0" w:color="auto"/>
              <w:left w:val="single" w:sz="4" w:space="0" w:color="auto"/>
              <w:right w:val="single" w:sz="4" w:space="0" w:color="auto"/>
            </w:tcBorders>
            <w:vAlign w:val="center"/>
          </w:tcPr>
          <w:p w14:paraId="6A234E3B" w14:textId="77777777" w:rsidR="00E6625A" w:rsidRPr="009C5807" w:rsidRDefault="00E6625A" w:rsidP="00453067">
            <w:pPr>
              <w:pStyle w:val="TAC"/>
              <w:rPr>
                <w:ins w:id="118" w:author="Ada Wang (王苗)" w:date="2024-02-04T14:23:00Z"/>
              </w:rPr>
            </w:pPr>
            <w:ins w:id="119" w:author="Ada Wang (王苗)" w:date="2024-02-04T14:23:00Z">
              <w:r w:rsidRPr="009C5807">
                <w:t>2</w:t>
              </w:r>
            </w:ins>
          </w:p>
        </w:tc>
        <w:tc>
          <w:tcPr>
            <w:tcW w:w="1361" w:type="dxa"/>
            <w:vMerge w:val="restart"/>
            <w:tcBorders>
              <w:top w:val="single" w:sz="4" w:space="0" w:color="auto"/>
              <w:left w:val="single" w:sz="4" w:space="0" w:color="auto"/>
              <w:right w:val="single" w:sz="4" w:space="0" w:color="auto"/>
            </w:tcBorders>
            <w:vAlign w:val="center"/>
          </w:tcPr>
          <w:p w14:paraId="677D1A14" w14:textId="77777777" w:rsidR="00E6625A" w:rsidRPr="009C5807" w:rsidRDefault="00E6625A" w:rsidP="00453067">
            <w:pPr>
              <w:pStyle w:val="TAC"/>
              <w:rPr>
                <w:ins w:id="120" w:author="Ada Wang (王苗)" w:date="2024-02-04T14:23:00Z"/>
              </w:rPr>
            </w:pPr>
            <w:ins w:id="121" w:author="Ada Wang (王苗)" w:date="2024-02-04T14:23:00Z">
              <w:r w:rsidRPr="009C5807">
                <w:t>0.25</w:t>
              </w:r>
            </w:ins>
          </w:p>
        </w:tc>
        <w:tc>
          <w:tcPr>
            <w:tcW w:w="1387" w:type="dxa"/>
            <w:tcBorders>
              <w:top w:val="single" w:sz="4" w:space="0" w:color="auto"/>
              <w:left w:val="single" w:sz="4" w:space="0" w:color="auto"/>
              <w:bottom w:val="single" w:sz="4" w:space="0" w:color="auto"/>
              <w:right w:val="single" w:sz="4" w:space="0" w:color="auto"/>
            </w:tcBorders>
            <w:vAlign w:val="center"/>
          </w:tcPr>
          <w:p w14:paraId="455E59A4" w14:textId="77777777" w:rsidR="00E6625A" w:rsidRPr="009C5807" w:rsidRDefault="00E6625A" w:rsidP="00453067">
            <w:pPr>
              <w:pStyle w:val="TAC"/>
              <w:rPr>
                <w:ins w:id="122" w:author="Ada Wang (王苗)" w:date="2024-02-04T14:23:00Z"/>
                <w:lang w:eastAsia="zh-CN"/>
              </w:rPr>
            </w:pPr>
            <w:ins w:id="123" w:author="Ada Wang (王苗)" w:date="2024-02-04T14:23:00Z">
              <w:r w:rsidRPr="009C5807">
                <w:rPr>
                  <w:lang w:eastAsia="zh-CN"/>
                </w:rPr>
                <w:t>Both aggressor cell and victim cell are on FR2</w:t>
              </w:r>
            </w:ins>
            <w:ins w:id="124" w:author="Ada Wang (王苗)" w:date="2024-02-04T14:25:00Z">
              <w:r>
                <w:rPr>
                  <w:lang w:eastAsia="zh-CN"/>
                </w:rPr>
                <w:t>-1</w:t>
              </w:r>
            </w:ins>
          </w:p>
        </w:tc>
        <w:tc>
          <w:tcPr>
            <w:tcW w:w="1318" w:type="dxa"/>
            <w:tcBorders>
              <w:top w:val="single" w:sz="4" w:space="0" w:color="auto"/>
              <w:left w:val="single" w:sz="4" w:space="0" w:color="auto"/>
              <w:bottom w:val="single" w:sz="4" w:space="0" w:color="auto"/>
              <w:right w:val="single" w:sz="4" w:space="0" w:color="auto"/>
            </w:tcBorders>
            <w:vAlign w:val="center"/>
          </w:tcPr>
          <w:p w14:paraId="4FA1C364" w14:textId="77777777" w:rsidR="00E6625A" w:rsidRPr="009C5807" w:rsidRDefault="00E6625A" w:rsidP="00453067">
            <w:pPr>
              <w:pStyle w:val="TAC"/>
              <w:rPr>
                <w:ins w:id="125" w:author="Ada Wang (王苗)" w:date="2024-02-04T14:23:00Z"/>
                <w:rFonts w:cs="Arial"/>
                <w:szCs w:val="18"/>
              </w:rPr>
            </w:pPr>
            <w:ins w:id="126" w:author="Ada Wang (王苗)" w:date="2024-02-04T14:23:00Z">
              <w:r w:rsidRPr="009C5807">
                <w:rPr>
                  <w:rFonts w:cs="Arial"/>
                  <w:szCs w:val="18"/>
                </w:rPr>
                <w:t xml:space="preserve">4 </w:t>
              </w:r>
            </w:ins>
          </w:p>
        </w:tc>
        <w:tc>
          <w:tcPr>
            <w:tcW w:w="2706" w:type="dxa"/>
            <w:vMerge w:val="restart"/>
            <w:tcBorders>
              <w:top w:val="single" w:sz="4" w:space="0" w:color="auto"/>
              <w:left w:val="single" w:sz="4" w:space="0" w:color="auto"/>
              <w:right w:val="single" w:sz="4" w:space="0" w:color="auto"/>
            </w:tcBorders>
            <w:vAlign w:val="center"/>
          </w:tcPr>
          <w:p w14:paraId="0BD1B2DD" w14:textId="77777777" w:rsidR="00E6625A" w:rsidRPr="009C5807" w:rsidRDefault="00E6625A" w:rsidP="00453067">
            <w:pPr>
              <w:pStyle w:val="TAC"/>
              <w:rPr>
                <w:ins w:id="127" w:author="Ada Wang (王苗)" w:date="2024-02-04T14:23:00Z"/>
                <w:rFonts w:cs="Arial"/>
                <w:szCs w:val="18"/>
              </w:rPr>
            </w:pPr>
            <w:ins w:id="128" w:author="Ada Wang (王苗)" w:date="2024-02-04T14:23:00Z">
              <w:r w:rsidRPr="009C5807">
                <w:rPr>
                  <w:rFonts w:cs="Arial" w:hint="eastAsia"/>
                  <w:szCs w:val="18"/>
                </w:rPr>
                <w:t>5</w:t>
              </w:r>
            </w:ins>
          </w:p>
        </w:tc>
      </w:tr>
      <w:tr w:rsidR="00E6625A" w:rsidRPr="009C5807" w14:paraId="47BAFD17" w14:textId="77777777" w:rsidTr="00AD5D81">
        <w:trPr>
          <w:jc w:val="center"/>
          <w:ins w:id="129" w:author="Ada Wang (王苗)" w:date="2024-02-04T14:23:00Z"/>
        </w:trPr>
        <w:tc>
          <w:tcPr>
            <w:tcW w:w="649" w:type="dxa"/>
            <w:vMerge/>
            <w:tcBorders>
              <w:left w:val="single" w:sz="4" w:space="0" w:color="auto"/>
              <w:bottom w:val="single" w:sz="4" w:space="0" w:color="auto"/>
              <w:right w:val="single" w:sz="4" w:space="0" w:color="auto"/>
            </w:tcBorders>
            <w:vAlign w:val="center"/>
          </w:tcPr>
          <w:p w14:paraId="314AB254" w14:textId="77777777" w:rsidR="00E6625A" w:rsidRPr="009C5807" w:rsidRDefault="00E6625A" w:rsidP="00453067">
            <w:pPr>
              <w:pStyle w:val="TAC"/>
              <w:rPr>
                <w:ins w:id="130" w:author="Ada Wang (王苗)" w:date="2024-02-04T14:23:00Z"/>
              </w:rPr>
            </w:pPr>
          </w:p>
        </w:tc>
        <w:tc>
          <w:tcPr>
            <w:tcW w:w="1361" w:type="dxa"/>
            <w:vMerge/>
            <w:tcBorders>
              <w:left w:val="single" w:sz="4" w:space="0" w:color="auto"/>
              <w:bottom w:val="single" w:sz="4" w:space="0" w:color="auto"/>
              <w:right w:val="single" w:sz="4" w:space="0" w:color="auto"/>
            </w:tcBorders>
            <w:vAlign w:val="center"/>
          </w:tcPr>
          <w:p w14:paraId="19A804DA" w14:textId="77777777" w:rsidR="00E6625A" w:rsidRPr="009C5807" w:rsidRDefault="00E6625A" w:rsidP="00453067">
            <w:pPr>
              <w:pStyle w:val="TAC"/>
              <w:rPr>
                <w:ins w:id="131" w:author="Ada Wang (王苗)" w:date="2024-02-04T14:23:00Z"/>
              </w:rPr>
            </w:pPr>
          </w:p>
        </w:tc>
        <w:tc>
          <w:tcPr>
            <w:tcW w:w="1387" w:type="dxa"/>
            <w:tcBorders>
              <w:top w:val="single" w:sz="4" w:space="0" w:color="auto"/>
              <w:left w:val="single" w:sz="4" w:space="0" w:color="auto"/>
              <w:bottom w:val="single" w:sz="4" w:space="0" w:color="auto"/>
              <w:right w:val="single" w:sz="4" w:space="0" w:color="auto"/>
            </w:tcBorders>
            <w:vAlign w:val="center"/>
          </w:tcPr>
          <w:p w14:paraId="5DCEEBD8" w14:textId="77777777" w:rsidR="00E6625A" w:rsidRPr="009C5807" w:rsidRDefault="00E6625A" w:rsidP="00453067">
            <w:pPr>
              <w:pStyle w:val="TAC"/>
              <w:rPr>
                <w:ins w:id="132" w:author="Ada Wang (王苗)" w:date="2024-02-04T14:23:00Z"/>
                <w:lang w:eastAsia="zh-CN"/>
              </w:rPr>
            </w:pPr>
            <w:ins w:id="133" w:author="Ada Wang (王苗)" w:date="2024-02-04T14:23:00Z">
              <w:r w:rsidRPr="009C5807">
                <w:rPr>
                  <w:lang w:eastAsia="zh-CN"/>
                </w:rPr>
                <w:t>Either aggressor cell or victim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663AB6B3" w14:textId="77777777" w:rsidR="00E6625A" w:rsidRPr="009C5807" w:rsidRDefault="00E6625A" w:rsidP="00453067">
            <w:pPr>
              <w:pStyle w:val="TAC"/>
              <w:rPr>
                <w:ins w:id="134" w:author="Ada Wang (王苗)" w:date="2024-02-04T14:23:00Z"/>
                <w:rFonts w:cs="Arial"/>
                <w:szCs w:val="18"/>
              </w:rPr>
            </w:pPr>
            <w:ins w:id="135" w:author="Ada Wang (王苗)" w:date="2024-02-04T14:23:00Z">
              <w:r w:rsidRPr="009C5807">
                <w:rPr>
                  <w:rFonts w:cs="Arial"/>
                  <w:szCs w:val="18"/>
                </w:rPr>
                <w:t>5</w:t>
              </w:r>
            </w:ins>
          </w:p>
        </w:tc>
        <w:tc>
          <w:tcPr>
            <w:tcW w:w="2706" w:type="dxa"/>
            <w:vMerge/>
            <w:tcBorders>
              <w:left w:val="single" w:sz="4" w:space="0" w:color="auto"/>
              <w:right w:val="single" w:sz="4" w:space="0" w:color="auto"/>
            </w:tcBorders>
            <w:vAlign w:val="center"/>
          </w:tcPr>
          <w:p w14:paraId="757FED2E" w14:textId="77777777" w:rsidR="00E6625A" w:rsidRPr="009C5807" w:rsidRDefault="00E6625A" w:rsidP="00E6625A">
            <w:pPr>
              <w:pStyle w:val="TAC"/>
              <w:jc w:val="left"/>
              <w:rPr>
                <w:ins w:id="136" w:author="Ada Wang (王苗)" w:date="2024-02-04T14:23:00Z"/>
                <w:rFonts w:cs="Arial"/>
                <w:szCs w:val="18"/>
              </w:rPr>
            </w:pPr>
          </w:p>
        </w:tc>
      </w:tr>
      <w:tr w:rsidR="00E6625A" w:rsidRPr="009C5807" w14:paraId="28F39C91" w14:textId="77777777" w:rsidTr="00915C93">
        <w:trPr>
          <w:jc w:val="center"/>
          <w:ins w:id="137" w:author="Ada Wang (王苗)" w:date="2024-02-04T14:23:00Z"/>
        </w:trPr>
        <w:tc>
          <w:tcPr>
            <w:tcW w:w="649" w:type="dxa"/>
            <w:vMerge w:val="restart"/>
            <w:tcBorders>
              <w:top w:val="single" w:sz="4" w:space="0" w:color="auto"/>
              <w:left w:val="single" w:sz="4" w:space="0" w:color="auto"/>
              <w:right w:val="single" w:sz="4" w:space="0" w:color="auto"/>
            </w:tcBorders>
            <w:vAlign w:val="center"/>
          </w:tcPr>
          <w:p w14:paraId="6B8C2D1A" w14:textId="77777777" w:rsidR="00E6625A" w:rsidRPr="009C5807" w:rsidRDefault="00E6625A" w:rsidP="00453067">
            <w:pPr>
              <w:pStyle w:val="TAC"/>
              <w:rPr>
                <w:ins w:id="138" w:author="Ada Wang (王苗)" w:date="2024-02-04T14:23:00Z"/>
              </w:rPr>
            </w:pPr>
            <w:ins w:id="139" w:author="Ada Wang (王苗)" w:date="2024-02-04T14:23:00Z">
              <w:r w:rsidRPr="009C5807">
                <w:t>3</w:t>
              </w:r>
            </w:ins>
          </w:p>
        </w:tc>
        <w:tc>
          <w:tcPr>
            <w:tcW w:w="1361" w:type="dxa"/>
            <w:vMerge w:val="restart"/>
            <w:tcBorders>
              <w:top w:val="single" w:sz="4" w:space="0" w:color="auto"/>
              <w:left w:val="single" w:sz="4" w:space="0" w:color="auto"/>
              <w:right w:val="single" w:sz="4" w:space="0" w:color="auto"/>
            </w:tcBorders>
            <w:vAlign w:val="center"/>
          </w:tcPr>
          <w:p w14:paraId="7BAB1ECD" w14:textId="77777777" w:rsidR="00E6625A" w:rsidRPr="009C5807" w:rsidRDefault="00E6625A" w:rsidP="00453067">
            <w:pPr>
              <w:pStyle w:val="TAC"/>
              <w:rPr>
                <w:ins w:id="140" w:author="Ada Wang (王苗)" w:date="2024-02-04T14:23:00Z"/>
              </w:rPr>
            </w:pPr>
            <w:ins w:id="141" w:author="Ada Wang (王苗)" w:date="2024-02-04T14:23:00Z">
              <w:r w:rsidRPr="009C5807">
                <w:t>0.125</w:t>
              </w:r>
            </w:ins>
          </w:p>
        </w:tc>
        <w:tc>
          <w:tcPr>
            <w:tcW w:w="1387" w:type="dxa"/>
            <w:tcBorders>
              <w:top w:val="single" w:sz="4" w:space="0" w:color="auto"/>
              <w:left w:val="single" w:sz="4" w:space="0" w:color="auto"/>
              <w:bottom w:val="single" w:sz="4" w:space="0" w:color="auto"/>
              <w:right w:val="single" w:sz="4" w:space="0" w:color="auto"/>
            </w:tcBorders>
            <w:vAlign w:val="center"/>
          </w:tcPr>
          <w:p w14:paraId="6EC98F16" w14:textId="77777777" w:rsidR="00E6625A" w:rsidRPr="009C5807" w:rsidRDefault="00E6625A" w:rsidP="00453067">
            <w:pPr>
              <w:pStyle w:val="TAC"/>
              <w:rPr>
                <w:ins w:id="142" w:author="Ada Wang (王苗)" w:date="2024-02-04T14:23:00Z"/>
                <w:lang w:eastAsia="zh-CN"/>
              </w:rPr>
            </w:pPr>
            <w:ins w:id="143" w:author="Ada Wang (王苗)" w:date="2024-02-04T14:23:00Z">
              <w:r w:rsidRPr="009C5807">
                <w:rPr>
                  <w:lang w:eastAsia="zh-CN"/>
                </w:rPr>
                <w:t>Aggressor cell is on FR2</w:t>
              </w:r>
            </w:ins>
            <w:ins w:id="144" w:author="Ada Wang (王苗)" w:date="2024-02-04T14:25:00Z">
              <w:r>
                <w:rPr>
                  <w:lang w:eastAsia="zh-CN"/>
                </w:rPr>
                <w:t>-1</w:t>
              </w:r>
            </w:ins>
          </w:p>
        </w:tc>
        <w:tc>
          <w:tcPr>
            <w:tcW w:w="1318" w:type="dxa"/>
            <w:tcBorders>
              <w:top w:val="single" w:sz="4" w:space="0" w:color="auto"/>
              <w:left w:val="single" w:sz="4" w:space="0" w:color="auto"/>
              <w:bottom w:val="single" w:sz="4" w:space="0" w:color="auto"/>
              <w:right w:val="single" w:sz="4" w:space="0" w:color="auto"/>
            </w:tcBorders>
            <w:vAlign w:val="center"/>
          </w:tcPr>
          <w:p w14:paraId="45833F7F" w14:textId="77777777" w:rsidR="00E6625A" w:rsidRPr="009C5807" w:rsidRDefault="00E6625A" w:rsidP="00453067">
            <w:pPr>
              <w:pStyle w:val="TAC"/>
              <w:rPr>
                <w:ins w:id="145" w:author="Ada Wang (王苗)" w:date="2024-02-04T14:23:00Z"/>
                <w:rFonts w:cs="Arial"/>
                <w:szCs w:val="18"/>
              </w:rPr>
            </w:pPr>
            <w:ins w:id="146" w:author="Ada Wang (王苗)" w:date="2024-02-04T14:23:00Z">
              <w:r w:rsidRPr="009C5807">
                <w:rPr>
                  <w:rFonts w:cs="Arial"/>
                  <w:szCs w:val="18"/>
                </w:rPr>
                <w:t xml:space="preserve">8 </w:t>
              </w:r>
            </w:ins>
          </w:p>
        </w:tc>
        <w:tc>
          <w:tcPr>
            <w:tcW w:w="2706" w:type="dxa"/>
            <w:vMerge w:val="restart"/>
            <w:tcBorders>
              <w:top w:val="single" w:sz="4" w:space="0" w:color="auto"/>
              <w:left w:val="single" w:sz="4" w:space="0" w:color="auto"/>
              <w:right w:val="single" w:sz="4" w:space="0" w:color="auto"/>
            </w:tcBorders>
            <w:vAlign w:val="center"/>
          </w:tcPr>
          <w:p w14:paraId="5727B264" w14:textId="77777777" w:rsidR="00E6625A" w:rsidRPr="009C5807" w:rsidRDefault="00E6625A" w:rsidP="00453067">
            <w:pPr>
              <w:pStyle w:val="TAC"/>
              <w:rPr>
                <w:ins w:id="147" w:author="Ada Wang (王苗)" w:date="2024-02-04T14:23:00Z"/>
                <w:rFonts w:cs="Arial"/>
                <w:szCs w:val="18"/>
              </w:rPr>
            </w:pPr>
            <w:ins w:id="148" w:author="Ada Wang (王苗)" w:date="2024-02-04T14:23:00Z">
              <w:r w:rsidRPr="009C5807">
                <w:rPr>
                  <w:rFonts w:cs="Arial" w:hint="eastAsia"/>
                  <w:szCs w:val="18"/>
                </w:rPr>
                <w:t>9</w:t>
              </w:r>
            </w:ins>
          </w:p>
        </w:tc>
      </w:tr>
      <w:tr w:rsidR="00E6625A" w:rsidRPr="009C5807" w14:paraId="04136107" w14:textId="77777777" w:rsidTr="00915C93">
        <w:trPr>
          <w:jc w:val="center"/>
          <w:ins w:id="149" w:author="Ada Wang (王苗)" w:date="2024-02-04T14:23:00Z"/>
        </w:trPr>
        <w:tc>
          <w:tcPr>
            <w:tcW w:w="649" w:type="dxa"/>
            <w:vMerge/>
            <w:tcBorders>
              <w:left w:val="single" w:sz="4" w:space="0" w:color="auto"/>
              <w:bottom w:val="single" w:sz="4" w:space="0" w:color="auto"/>
              <w:right w:val="single" w:sz="4" w:space="0" w:color="auto"/>
            </w:tcBorders>
            <w:vAlign w:val="center"/>
          </w:tcPr>
          <w:p w14:paraId="24CA3248" w14:textId="77777777" w:rsidR="00E6625A" w:rsidRPr="009C5807" w:rsidRDefault="00E6625A" w:rsidP="00453067">
            <w:pPr>
              <w:pStyle w:val="TAC"/>
              <w:rPr>
                <w:ins w:id="150" w:author="Ada Wang (王苗)" w:date="2024-02-04T14:23:00Z"/>
              </w:rPr>
            </w:pPr>
          </w:p>
        </w:tc>
        <w:tc>
          <w:tcPr>
            <w:tcW w:w="1361" w:type="dxa"/>
            <w:vMerge/>
            <w:tcBorders>
              <w:left w:val="single" w:sz="4" w:space="0" w:color="auto"/>
              <w:bottom w:val="single" w:sz="4" w:space="0" w:color="auto"/>
              <w:right w:val="single" w:sz="4" w:space="0" w:color="auto"/>
            </w:tcBorders>
            <w:vAlign w:val="center"/>
          </w:tcPr>
          <w:p w14:paraId="7BF7B232" w14:textId="77777777" w:rsidR="00E6625A" w:rsidRPr="009C5807" w:rsidRDefault="00E6625A" w:rsidP="00453067">
            <w:pPr>
              <w:pStyle w:val="TAC"/>
              <w:rPr>
                <w:ins w:id="151" w:author="Ada Wang (王苗)" w:date="2024-02-04T14:23:00Z"/>
              </w:rPr>
            </w:pPr>
          </w:p>
        </w:tc>
        <w:tc>
          <w:tcPr>
            <w:tcW w:w="1387" w:type="dxa"/>
            <w:tcBorders>
              <w:top w:val="single" w:sz="4" w:space="0" w:color="auto"/>
              <w:left w:val="single" w:sz="4" w:space="0" w:color="auto"/>
              <w:bottom w:val="single" w:sz="4" w:space="0" w:color="auto"/>
              <w:right w:val="single" w:sz="4" w:space="0" w:color="auto"/>
            </w:tcBorders>
            <w:vAlign w:val="center"/>
          </w:tcPr>
          <w:p w14:paraId="687C1149" w14:textId="77777777" w:rsidR="00E6625A" w:rsidRPr="009C5807" w:rsidRDefault="00E6625A" w:rsidP="00453067">
            <w:pPr>
              <w:pStyle w:val="TAC"/>
              <w:rPr>
                <w:ins w:id="152" w:author="Ada Wang (王苗)" w:date="2024-02-04T14:23:00Z"/>
                <w:lang w:eastAsia="zh-CN"/>
              </w:rPr>
            </w:pPr>
            <w:ins w:id="153" w:author="Ada Wang (王苗)" w:date="2024-02-04T14:23:00Z">
              <w:r w:rsidRPr="009C5807">
                <w:rPr>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7AB017B9" w14:textId="77777777" w:rsidR="00E6625A" w:rsidRPr="009C5807" w:rsidRDefault="00E6625A" w:rsidP="00453067">
            <w:pPr>
              <w:pStyle w:val="TAC"/>
              <w:rPr>
                <w:ins w:id="154" w:author="Ada Wang (王苗)" w:date="2024-02-04T14:23:00Z"/>
                <w:rFonts w:cs="Arial"/>
                <w:szCs w:val="18"/>
              </w:rPr>
            </w:pPr>
            <w:ins w:id="155" w:author="Ada Wang (王苗)" w:date="2024-02-04T14:23:00Z">
              <w:r w:rsidRPr="009C5807">
                <w:rPr>
                  <w:rFonts w:cs="Arial"/>
                  <w:szCs w:val="18"/>
                </w:rPr>
                <w:t xml:space="preserve">9 </w:t>
              </w:r>
            </w:ins>
          </w:p>
        </w:tc>
        <w:tc>
          <w:tcPr>
            <w:tcW w:w="2706" w:type="dxa"/>
            <w:vMerge/>
            <w:tcBorders>
              <w:left w:val="single" w:sz="4" w:space="0" w:color="auto"/>
              <w:bottom w:val="single" w:sz="4" w:space="0" w:color="auto"/>
              <w:right w:val="single" w:sz="4" w:space="0" w:color="auto"/>
            </w:tcBorders>
            <w:vAlign w:val="center"/>
          </w:tcPr>
          <w:p w14:paraId="508B1E39" w14:textId="77777777" w:rsidR="00E6625A" w:rsidRPr="009C5807" w:rsidRDefault="00E6625A" w:rsidP="00453067">
            <w:pPr>
              <w:pStyle w:val="TAC"/>
              <w:rPr>
                <w:ins w:id="156" w:author="Ada Wang (王苗)" w:date="2024-02-04T14:23:00Z"/>
                <w:rFonts w:cs="Arial"/>
                <w:szCs w:val="18"/>
              </w:rPr>
            </w:pPr>
          </w:p>
        </w:tc>
      </w:tr>
    </w:tbl>
    <w:p w14:paraId="7DB2C9DB" w14:textId="77777777" w:rsidR="00D771F7" w:rsidRDefault="00D771F7" w:rsidP="00007DF0"/>
    <w:p w14:paraId="619F44C1" w14:textId="1A46AA47" w:rsidR="00472A1A" w:rsidRPr="00F76952" w:rsidRDefault="00472A1A" w:rsidP="00F7695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97935">
        <w:rPr>
          <w:rFonts w:ascii="Arial" w:hAnsi="Arial" w:cs="Arial"/>
          <w:noProof/>
          <w:color w:val="FF0000"/>
        </w:rPr>
        <w:t>4</w:t>
      </w:r>
    </w:p>
    <w:p w14:paraId="19BACD4A" w14:textId="77777777" w:rsidR="00D22E9F" w:rsidRPr="00856843" w:rsidRDefault="00D22E9F" w:rsidP="00D22E9F">
      <w:pPr>
        <w:rPr>
          <w:noProof/>
        </w:rPr>
      </w:pPr>
    </w:p>
    <w:p w14:paraId="2E625365" w14:textId="0C178224" w:rsidR="00D22E9F" w:rsidRPr="00A2656C" w:rsidRDefault="00D22E9F" w:rsidP="00D22E9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097935">
        <w:rPr>
          <w:rFonts w:ascii="Arial" w:hAnsi="Arial" w:cs="Arial"/>
          <w:noProof/>
          <w:color w:val="FF0000"/>
        </w:rPr>
        <w:t>5</w:t>
      </w:r>
    </w:p>
    <w:p w14:paraId="5F0B4AA2" w14:textId="21C5B7BB" w:rsidR="0054688A" w:rsidRPr="0054688A" w:rsidRDefault="0054688A" w:rsidP="0054688A">
      <w:pPr>
        <w:pStyle w:val="2"/>
        <w:rPr>
          <w:sz w:val="28"/>
          <w:lang w:val="en-US" w:eastAsia="ko-KR"/>
        </w:rPr>
      </w:pPr>
      <w:r w:rsidRPr="00953FBB">
        <w:rPr>
          <w:lang w:val="en-US" w:eastAsia="ko-KR"/>
        </w:rPr>
        <w:t>8.</w:t>
      </w:r>
      <w:r>
        <w:rPr>
          <w:lang w:val="en-US" w:eastAsia="ko-KR"/>
        </w:rPr>
        <w:t>20</w:t>
      </w:r>
      <w:r w:rsidRPr="00953FBB">
        <w:rPr>
          <w:lang w:val="en-US" w:eastAsia="ko-KR"/>
        </w:rPr>
        <w:tab/>
        <w:t>PSCell Cell Switch</w:t>
      </w:r>
    </w:p>
    <w:p w14:paraId="594731AD" w14:textId="5924422B" w:rsidR="001643D4" w:rsidRPr="001643D4" w:rsidRDefault="001643D4" w:rsidP="001643D4">
      <w:pPr>
        <w:keepNext/>
        <w:keepLines/>
        <w:spacing w:before="120"/>
        <w:ind w:left="1134" w:hanging="1134"/>
        <w:outlineLvl w:val="2"/>
        <w:rPr>
          <w:rFonts w:ascii="Arial" w:eastAsiaTheme="minorEastAsia" w:hAnsi="Arial"/>
          <w:sz w:val="24"/>
          <w:lang w:val="en-US" w:eastAsia="zh-CN"/>
        </w:rPr>
      </w:pPr>
      <w:r w:rsidRPr="001643D4">
        <w:rPr>
          <w:rFonts w:ascii="Arial" w:eastAsiaTheme="minorEastAsia" w:hAnsi="Arial"/>
          <w:sz w:val="28"/>
          <w:lang w:val="en-US" w:eastAsia="ko-KR"/>
        </w:rPr>
        <w:t>8.20.1</w:t>
      </w:r>
      <w:r w:rsidRPr="001643D4">
        <w:rPr>
          <w:rFonts w:ascii="Arial" w:eastAsiaTheme="minorEastAsia" w:hAnsi="Arial"/>
          <w:sz w:val="28"/>
          <w:lang w:val="en-US" w:eastAsia="ko-KR"/>
        </w:rPr>
        <w:tab/>
        <w:t>Introduction</w:t>
      </w:r>
    </w:p>
    <w:p w14:paraId="1B499902" w14:textId="77777777" w:rsidR="001643D4" w:rsidRPr="001643D4" w:rsidRDefault="001643D4" w:rsidP="001643D4">
      <w:pPr>
        <w:tabs>
          <w:tab w:val="left" w:pos="7200"/>
        </w:tabs>
        <w:rPr>
          <w:rFonts w:eastAsiaTheme="minorEastAsia"/>
        </w:rPr>
      </w:pPr>
      <w:r w:rsidRPr="001643D4">
        <w:rPr>
          <w:rFonts w:eastAsiaTheme="minorEastAsia"/>
        </w:rPr>
        <w:t>The purpose of LTM cell switch is to switch the PCell or PSCell to another cell. The requirements in this section are applicable to LTM PSCell switch.</w:t>
      </w:r>
    </w:p>
    <w:p w14:paraId="717FAF6D" w14:textId="77777777" w:rsidR="001643D4" w:rsidRPr="001643D4" w:rsidRDefault="001643D4" w:rsidP="001643D4">
      <w:pPr>
        <w:tabs>
          <w:tab w:val="left" w:pos="7200"/>
        </w:tabs>
        <w:overflowPunct w:val="0"/>
        <w:autoSpaceDE w:val="0"/>
        <w:autoSpaceDN w:val="0"/>
        <w:adjustRightInd w:val="0"/>
        <w:textAlignment w:val="baseline"/>
        <w:rPr>
          <w:rFonts w:eastAsiaTheme="minorEastAsia"/>
        </w:rPr>
      </w:pPr>
      <w:r w:rsidRPr="001643D4">
        <w:rPr>
          <w:rFonts w:eastAsiaTheme="minorEastAsia"/>
        </w:rPr>
        <w:t xml:space="preserve">The requirements in this clause are applicable to both intra-frequency and inter-frequency LTM cell switch. </w:t>
      </w:r>
    </w:p>
    <w:p w14:paraId="4A79D04C" w14:textId="1B43FC83" w:rsidR="001643D4" w:rsidRPr="001643D4" w:rsidRDefault="001643D4" w:rsidP="001643D4">
      <w:pPr>
        <w:tabs>
          <w:tab w:val="left" w:pos="7200"/>
        </w:tabs>
        <w:overflowPunct w:val="0"/>
        <w:autoSpaceDE w:val="0"/>
        <w:autoSpaceDN w:val="0"/>
        <w:adjustRightInd w:val="0"/>
        <w:textAlignment w:val="baseline"/>
        <w:rPr>
          <w:rFonts w:eastAsia="Times New Roman"/>
          <w:lang w:eastAsia="en-GB"/>
        </w:rPr>
      </w:pPr>
      <w:r w:rsidRPr="001643D4">
        <w:rPr>
          <w:rFonts w:eastAsia="Times New Roman"/>
          <w:lang w:eastAsia="en-GB"/>
        </w:rPr>
        <w:t xml:space="preserve">The requirements for inter-frequency cell switch to an  FR2 target cell in this clause are only applicable, when </w:t>
      </w:r>
    </w:p>
    <w:p w14:paraId="3E38DC6F" w14:textId="77777777" w:rsidR="001643D4" w:rsidRPr="001643D4" w:rsidRDefault="001643D4" w:rsidP="001643D4">
      <w:pPr>
        <w:numPr>
          <w:ilvl w:val="0"/>
          <w:numId w:val="46"/>
        </w:numPr>
        <w:tabs>
          <w:tab w:val="left" w:pos="7200"/>
        </w:tabs>
        <w:overflowPunct w:val="0"/>
        <w:autoSpaceDE w:val="0"/>
        <w:autoSpaceDN w:val="0"/>
        <w:adjustRightInd w:val="0"/>
        <w:spacing w:line="259" w:lineRule="auto"/>
        <w:textAlignment w:val="baseline"/>
        <w:rPr>
          <w:rFonts w:eastAsia="MS Mincho"/>
          <w:lang w:eastAsia="zh-CN"/>
        </w:rPr>
      </w:pPr>
      <w:r w:rsidRPr="001643D4">
        <w:rPr>
          <w:rFonts w:eastAsia="Times New Roman"/>
          <w:lang w:eastAsia="en-GB"/>
        </w:rPr>
        <w:t>network has configured UE to perform L3 measurement with SSB index or L1 measurement for the target cell before cell switch command, or</w:t>
      </w:r>
      <w:r w:rsidRPr="001643D4">
        <w:rPr>
          <w:rFonts w:eastAsia="MS Mincho" w:hint="eastAsia"/>
          <w:lang w:eastAsia="zh-CN"/>
        </w:rPr>
        <w:t xml:space="preserve"> </w:t>
      </w:r>
    </w:p>
    <w:p w14:paraId="266D6C96" w14:textId="77777777" w:rsidR="001643D4" w:rsidRPr="001643D4" w:rsidRDefault="001643D4" w:rsidP="001643D4">
      <w:pPr>
        <w:numPr>
          <w:ilvl w:val="0"/>
          <w:numId w:val="46"/>
        </w:numPr>
        <w:tabs>
          <w:tab w:val="left" w:pos="7200"/>
        </w:tabs>
        <w:overflowPunct w:val="0"/>
        <w:autoSpaceDE w:val="0"/>
        <w:autoSpaceDN w:val="0"/>
        <w:adjustRightInd w:val="0"/>
        <w:spacing w:line="259" w:lineRule="auto"/>
        <w:textAlignment w:val="baseline"/>
        <w:rPr>
          <w:rFonts w:eastAsia="Times New Roman"/>
          <w:lang w:eastAsia="en-GB"/>
        </w:rPr>
      </w:pPr>
      <w:r w:rsidRPr="001643D4">
        <w:rPr>
          <w:rFonts w:eastAsia="Times New Roman"/>
          <w:lang w:eastAsia="en-GB"/>
        </w:rPr>
        <w:t>the SFN of the serving cell from which cell switch command is received and the SFN of the target cell are the same.</w:t>
      </w:r>
    </w:p>
    <w:p w14:paraId="4EEB7D4D" w14:textId="77777777" w:rsidR="001643D4" w:rsidRPr="001643D4" w:rsidRDefault="001643D4" w:rsidP="001643D4">
      <w:pPr>
        <w:tabs>
          <w:tab w:val="left" w:pos="7200"/>
        </w:tabs>
        <w:rPr>
          <w:rFonts w:eastAsiaTheme="minorEastAsia"/>
        </w:rPr>
      </w:pPr>
      <w:r w:rsidRPr="001643D4">
        <w:rPr>
          <w:rFonts w:eastAsiaTheme="minorEastAsia"/>
        </w:rPr>
        <w:t>The requirements in this clause are applicable to NR-DC for the following scenarios:</w:t>
      </w:r>
    </w:p>
    <w:p w14:paraId="3B32BF66" w14:textId="77777777" w:rsidR="001643D4" w:rsidRPr="001643D4" w:rsidRDefault="001643D4" w:rsidP="001643D4">
      <w:pPr>
        <w:ind w:left="568" w:hanging="284"/>
        <w:rPr>
          <w:rFonts w:eastAsia="PMingLiU"/>
        </w:rPr>
      </w:pPr>
      <w:r w:rsidRPr="001643D4">
        <w:rPr>
          <w:rFonts w:eastAsia="PMingLiU"/>
        </w:rPr>
        <w:t>PSCell switch to a neighboring cell</w:t>
      </w:r>
    </w:p>
    <w:p w14:paraId="24E59063" w14:textId="77777777" w:rsidR="001643D4" w:rsidRPr="001643D4" w:rsidRDefault="001643D4" w:rsidP="001643D4">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FR1 cell to FR1 cell</w:t>
      </w:r>
    </w:p>
    <w:p w14:paraId="15E0E1C3" w14:textId="77777777" w:rsidR="001643D4" w:rsidRPr="001643D4" w:rsidRDefault="001643D4" w:rsidP="001643D4">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FR1 cell to FR2 cell</w:t>
      </w:r>
    </w:p>
    <w:p w14:paraId="6F41A75D" w14:textId="77777777" w:rsidR="001643D4" w:rsidRPr="001643D4" w:rsidRDefault="001643D4" w:rsidP="001643D4">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FR2 cell to FR2 cell</w:t>
      </w:r>
    </w:p>
    <w:p w14:paraId="44BE9D76" w14:textId="77777777" w:rsidR="001643D4" w:rsidRPr="001643D4" w:rsidRDefault="001643D4" w:rsidP="001643D4">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FR2 cell to FR1 cell</w:t>
      </w:r>
    </w:p>
    <w:p w14:paraId="5FAB8950" w14:textId="77777777" w:rsidR="001643D4" w:rsidRPr="001643D4" w:rsidRDefault="001643D4" w:rsidP="001643D4">
      <w:pPr>
        <w:ind w:left="568" w:hanging="284"/>
        <w:rPr>
          <w:rFonts w:eastAsia="PMingLiU"/>
        </w:rPr>
      </w:pPr>
      <w:r w:rsidRPr="001643D4">
        <w:rPr>
          <w:rFonts w:eastAsia="PMingLiU"/>
        </w:rPr>
        <w:t>PSCell switch to a serving SCell in SCG</w:t>
      </w:r>
    </w:p>
    <w:p w14:paraId="52BFACE9" w14:textId="77777777" w:rsidR="001643D4" w:rsidRPr="001643D4" w:rsidRDefault="001643D4" w:rsidP="001643D4">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FR1 cell to FR1 cell</w:t>
      </w:r>
    </w:p>
    <w:p w14:paraId="627C771F" w14:textId="558D1B20" w:rsidR="00F76952" w:rsidRDefault="001643D4" w:rsidP="00D723BD">
      <w:pPr>
        <w:ind w:left="851" w:hanging="284"/>
        <w:rPr>
          <w:rFonts w:ascii="Arial" w:hAnsi="Arial" w:cs="Arial"/>
          <w:noProof/>
          <w:color w:val="FF0000"/>
        </w:rPr>
      </w:pPr>
      <w:r w:rsidRPr="001643D4">
        <w:rPr>
          <w:rFonts w:eastAsiaTheme="minorEastAsia"/>
          <w:noProof/>
        </w:rPr>
        <w:t>-</w:t>
      </w:r>
      <w:r w:rsidRPr="001643D4">
        <w:rPr>
          <w:rFonts w:eastAsiaTheme="minorEastAsia"/>
          <w:noProof/>
        </w:rPr>
        <w:tab/>
      </w:r>
      <w:r w:rsidRPr="001643D4">
        <w:rPr>
          <w:rFonts w:eastAsiaTheme="minorEastAsia"/>
        </w:rPr>
        <w:t>FR2 cell to FR2 cell</w:t>
      </w:r>
    </w:p>
    <w:p w14:paraId="531A3F27" w14:textId="77777777" w:rsidR="0054688A" w:rsidRPr="00EB659E" w:rsidRDefault="0054688A" w:rsidP="0054688A">
      <w:pPr>
        <w:pStyle w:val="30"/>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30F5A425" w14:textId="77777777" w:rsidR="0054688A" w:rsidRPr="003C7848" w:rsidRDefault="0054688A" w:rsidP="0054688A">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5AA6E546" w14:textId="77777777" w:rsidR="0054688A" w:rsidRPr="003C7848" w:rsidRDefault="0054688A" w:rsidP="0054688A">
      <w:pPr>
        <w:rPr>
          <w:rFonts w:cs="v4.2.0"/>
        </w:rPr>
      </w:pPr>
      <w:r w:rsidRPr="003C7848">
        <w:t>When the target cell and the target joint UL/DL TCI state or separate UL and DL TCI states in the MAC-CE LTM cell switch command are known, the LTM cell switch delay is defined as</w:t>
      </w:r>
      <w:r w:rsidRPr="003C7848">
        <w:rPr>
          <w:rFonts w:cs="v4.2.0"/>
        </w:rPr>
        <w:t xml:space="preserve">: </w:t>
      </w:r>
    </w:p>
    <w:p w14:paraId="4FB6935C" w14:textId="5EF53E6D" w:rsidR="0054688A" w:rsidRPr="003C7848" w:rsidRDefault="0054688A" w:rsidP="0054688A">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w:t>
      </w:r>
      <w:ins w:id="157" w:author="Ada Wang (王苗)" w:date="2024-04-08T10:20:00Z">
        <w:r w:rsidR="00594AB4">
          <w:rPr>
            <w:rFonts w:eastAsia="Times New Roman"/>
            <w:lang w:eastAsia="en-GB"/>
          </w:rPr>
          <w:t>T</w:t>
        </w:r>
        <w:r w:rsidR="00594AB4">
          <w:rPr>
            <w:rFonts w:eastAsia="Times New Roman"/>
            <w:vertAlign w:val="subscript"/>
            <w:lang w:eastAsia="en-GB"/>
          </w:rPr>
          <w:t>LTM-RRC-processing</w:t>
        </w:r>
        <w:r w:rsidR="00594AB4">
          <w:rPr>
            <w:rFonts w:eastAsia="Times New Roman"/>
            <w:lang w:eastAsia="en-GB"/>
          </w:rPr>
          <w:t xml:space="preserve"> + T</w:t>
        </w:r>
        <w:r w:rsidR="00594AB4">
          <w:rPr>
            <w:rFonts w:eastAsia="Times New Roman"/>
            <w:vertAlign w:val="subscript"/>
            <w:lang w:eastAsia="en-GB"/>
          </w:rPr>
          <w:t>LTM-processing</w:t>
        </w:r>
        <w:r w:rsidR="00594AB4">
          <w:rPr>
            <w:rFonts w:eastAsia="Times New Roman"/>
            <w:lang w:eastAsia="en-GB"/>
          </w:rPr>
          <w:t xml:space="preserve"> + </w:t>
        </w:r>
        <w:r w:rsidR="00594AB4">
          <w:rPr>
            <w:rFonts w:eastAsia="Times New Roman"/>
            <w:bCs/>
            <w:lang w:eastAsia="en-GB"/>
          </w:rPr>
          <w:t>T</w:t>
        </w:r>
        <w:r w:rsidR="00594AB4">
          <w:rPr>
            <w:rFonts w:eastAsia="Times New Roman"/>
            <w:bCs/>
            <w:vertAlign w:val="subscript"/>
            <w:lang w:eastAsia="en-GB"/>
          </w:rPr>
          <w:t>first-RS</w:t>
        </w:r>
        <w:r w:rsidR="00594AB4">
          <w:rPr>
            <w:rFonts w:eastAsia="Times New Roman"/>
            <w:lang w:eastAsia="en-GB"/>
          </w:rPr>
          <w:t xml:space="preserve"> + T</w:t>
        </w:r>
        <w:r w:rsidR="00594AB4">
          <w:rPr>
            <w:rFonts w:eastAsia="Times New Roman"/>
            <w:vertAlign w:val="subscript"/>
            <w:lang w:eastAsia="en-GB"/>
          </w:rPr>
          <w:t xml:space="preserve">RS-proc </w:t>
        </w:r>
        <w:r w:rsidR="00594AB4">
          <w:rPr>
            <w:rFonts w:eastAsia="Times New Roman"/>
            <w:lang w:eastAsia="en-GB"/>
          </w:rPr>
          <w:t>+ T</w:t>
        </w:r>
        <w:r w:rsidR="00594AB4">
          <w:rPr>
            <w:rFonts w:eastAsia="Times New Roman"/>
            <w:vertAlign w:val="subscript"/>
            <w:lang w:eastAsia="en-GB"/>
          </w:rPr>
          <w:t>LTM-IU</w:t>
        </w:r>
        <w:r w:rsidR="00594AB4">
          <w:rPr>
            <w:rFonts w:eastAsia="Times New Roman"/>
            <w:lang w:eastAsia="en-GB"/>
          </w:rPr>
          <w:t xml:space="preserve"> ms</w:t>
        </w:r>
      </w:ins>
      <w:del w:id="158" w:author="Ada Wang (王苗)" w:date="2024-04-08T10:20:00Z">
        <w:r w:rsidRPr="003C7848" w:rsidDel="00594AB4">
          <w:delText>T</w:delText>
        </w:r>
        <w:r w:rsidRPr="003C7848" w:rsidDel="00594AB4">
          <w:rPr>
            <w:vertAlign w:val="subscript"/>
          </w:rPr>
          <w:delText>LTM-interrupt</w:delText>
        </w:r>
      </w:del>
    </w:p>
    <w:p w14:paraId="2A3FFD9A" w14:textId="77777777" w:rsidR="0054688A" w:rsidRPr="003C7848" w:rsidRDefault="0054688A" w:rsidP="0054688A">
      <w:r w:rsidRPr="003C7848">
        <w:t>Where:</w:t>
      </w:r>
    </w:p>
    <w:p w14:paraId="73F0B3DD" w14:textId="77777777" w:rsidR="0054688A" w:rsidRPr="003C7848" w:rsidRDefault="0054688A" w:rsidP="0054688A">
      <w:pPr>
        <w:pStyle w:val="B10"/>
      </w:pPr>
      <w:r w:rsidRPr="003C7848">
        <w:t>T</w:t>
      </w:r>
      <w:r w:rsidRPr="003C7848">
        <w:rPr>
          <w:vertAlign w:val="subscript"/>
        </w:rPr>
        <w:t>cmd</w:t>
      </w:r>
      <w:r w:rsidRPr="003C7848">
        <w:t xml:space="preserve"> </w:t>
      </w:r>
      <w:r>
        <w:t>is</w:t>
      </w:r>
      <w:r w:rsidRPr="003C7848">
        <w:t xml:space="preserve"> as stated in section 6.</w:t>
      </w:r>
      <w:r>
        <w:t>3</w:t>
      </w:r>
      <w:r w:rsidRPr="003C7848">
        <w:t>.1.2.</w:t>
      </w:r>
    </w:p>
    <w:p w14:paraId="74312AF4" w14:textId="66601C84" w:rsidR="0054688A" w:rsidRPr="003C7848" w:rsidRDefault="00594AB4" w:rsidP="0054688A">
      <w:pPr>
        <w:pStyle w:val="B10"/>
      </w:pPr>
      <w:ins w:id="159" w:author="Ada Wang (王苗)" w:date="2024-04-08T10:21:00Z">
        <w:r>
          <w:rPr>
            <w:rFonts w:eastAsia="Times New Roman"/>
            <w:lang w:eastAsia="en-GB"/>
          </w:rPr>
          <w:t>T</w:t>
        </w:r>
        <w:r>
          <w:rPr>
            <w:rFonts w:eastAsia="Times New Roman"/>
            <w:vertAlign w:val="subscript"/>
            <w:lang w:eastAsia="en-GB"/>
          </w:rPr>
          <w:t>LTM-RRC-processing</w:t>
        </w:r>
        <w:r>
          <w:rPr>
            <w:rFonts w:eastAsia="Times New Roman"/>
            <w:noProof/>
            <w:lang w:eastAsia="en-GB"/>
          </w:rPr>
          <w:t xml:space="preserve">, </w:t>
        </w:r>
        <w:r>
          <w:rPr>
            <w:rFonts w:eastAsia="Times New Roman"/>
            <w:lang w:eastAsia="en-GB"/>
          </w:rPr>
          <w:t>T</w:t>
        </w:r>
        <w:r>
          <w:rPr>
            <w:rFonts w:eastAsia="Times New Roman"/>
            <w:vertAlign w:val="subscript"/>
            <w:lang w:eastAsia="en-GB"/>
          </w:rPr>
          <w:t>LTM-processing</w:t>
        </w:r>
        <w:r>
          <w:rPr>
            <w:rFonts w:eastAsia="Times New Roman"/>
            <w:lang w:eastAsia="en-GB"/>
          </w:rPr>
          <w:t xml:space="preserve">, </w:t>
        </w:r>
        <w:r>
          <w:rPr>
            <w:rFonts w:eastAsia="Times New Roman"/>
            <w:bCs/>
            <w:noProof/>
            <w:lang w:eastAsia="en-GB"/>
          </w:rPr>
          <w:t>T</w:t>
        </w:r>
        <w:r>
          <w:rPr>
            <w:rFonts w:eastAsia="Times New Roman"/>
            <w:bCs/>
            <w:noProof/>
            <w:vertAlign w:val="subscript"/>
            <w:lang w:eastAsia="en-GB"/>
          </w:rPr>
          <w:t>first-RS</w:t>
        </w:r>
        <w:r>
          <w:rPr>
            <w:rFonts w:eastAsia="Times New Roman"/>
            <w:noProof/>
            <w:lang w:eastAsia="en-GB"/>
          </w:rPr>
          <w:t>, T</w:t>
        </w:r>
        <w:r>
          <w:rPr>
            <w:rFonts w:eastAsia="Times New Roman"/>
            <w:noProof/>
            <w:vertAlign w:val="subscript"/>
            <w:lang w:eastAsia="en-GB"/>
          </w:rPr>
          <w:t>RS-proc</w:t>
        </w:r>
        <w:r>
          <w:rPr>
            <w:rFonts w:eastAsia="Times New Roman"/>
            <w:lang w:eastAsia="en-GB"/>
          </w:rPr>
          <w:t xml:space="preserve"> and T</w:t>
        </w:r>
        <w:r>
          <w:rPr>
            <w:rFonts w:eastAsia="Times New Roman"/>
            <w:vertAlign w:val="subscript"/>
            <w:lang w:eastAsia="en-GB"/>
          </w:rPr>
          <w:t>LTM-IU</w:t>
        </w:r>
        <w:r>
          <w:rPr>
            <w:rFonts w:eastAsia="Times New Roman"/>
            <w:lang w:eastAsia="en-GB"/>
          </w:rPr>
          <w:t xml:space="preserve"> are as stated in section 6.3.1.3.</w:t>
        </w:r>
      </w:ins>
      <w:del w:id="160" w:author="Ada Wang (王苗)" w:date="2024-04-08T10:21:00Z">
        <w:r w:rsidR="0054688A" w:rsidRPr="003C7848" w:rsidDel="00594AB4">
          <w:delText>T</w:delText>
        </w:r>
        <w:r w:rsidR="0054688A" w:rsidRPr="003C7848" w:rsidDel="00594AB4">
          <w:rPr>
            <w:vertAlign w:val="subscript"/>
          </w:rPr>
          <w:delText>LTM-interrupt</w:delText>
        </w:r>
        <w:r w:rsidR="0054688A" w:rsidRPr="003C7848" w:rsidDel="00594AB4">
          <w:delText xml:space="preserve"> is as stated in section 8.</w:delText>
        </w:r>
        <w:r w:rsidR="0054688A" w:rsidDel="00594AB4">
          <w:delText>20</w:delText>
        </w:r>
        <w:r w:rsidR="0054688A" w:rsidRPr="003C7848" w:rsidDel="00594AB4">
          <w:delText>.1.3.</w:delText>
        </w:r>
      </w:del>
    </w:p>
    <w:p w14:paraId="1D49D4A5" w14:textId="7DFBCD6D" w:rsidR="0054688A" w:rsidRDefault="0054688A" w:rsidP="0054688A">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4004D6D1" w14:textId="1F7ABE61" w:rsidR="00DA10DE" w:rsidRPr="00DA10DE" w:rsidRDefault="00DA10DE" w:rsidP="0054688A">
      <w:ins w:id="161" w:author="Ada Wang (王苗)" w:date="2024-04-08T09:57:00Z">
        <w:r w:rsidRPr="00A81DF0">
          <w:rPr>
            <w:rFonts w:eastAsiaTheme="minorEastAsia"/>
          </w:rPr>
          <w:t xml:space="preserve">The requirements </w:t>
        </w:r>
        <w:r>
          <w:rPr>
            <w:rFonts w:eastAsiaTheme="minorEastAsia"/>
          </w:rPr>
          <w:t>are applicable to</w:t>
        </w:r>
        <w:r w:rsidRPr="00A81DF0">
          <w:rPr>
            <w:rFonts w:eastAsiaTheme="minorEastAsia"/>
          </w:rPr>
          <w:t xml:space="preserve"> </w:t>
        </w:r>
        <w:r>
          <w:rPr>
            <w:rFonts w:eastAsiaTheme="minorEastAsia"/>
          </w:rPr>
          <w:t xml:space="preserve">CFRA cell switch and RACH-less </w:t>
        </w:r>
      </w:ins>
      <w:ins w:id="162" w:author="Ada Wang (王苗)" w:date="2024-04-08T10:19:00Z">
        <w:r>
          <w:rPr>
            <w:rFonts w:eastAsiaTheme="minorEastAsia" w:hint="eastAsia"/>
            <w:lang w:eastAsia="zh-CN"/>
          </w:rPr>
          <w:t>PS</w:t>
        </w:r>
        <w:r>
          <w:rPr>
            <w:rFonts w:eastAsiaTheme="minorEastAsia"/>
            <w:lang w:eastAsia="zh-CN"/>
          </w:rPr>
          <w:t>C</w:t>
        </w:r>
      </w:ins>
      <w:ins w:id="163" w:author="Ada Wang (王苗)" w:date="2024-04-08T09:57:00Z">
        <w:r>
          <w:rPr>
            <w:rFonts w:eastAsiaTheme="minorEastAsia"/>
          </w:rPr>
          <w:t xml:space="preserve">ell switch </w:t>
        </w:r>
        <w:r w:rsidRPr="00A81DF0">
          <w:rPr>
            <w:rFonts w:eastAsiaTheme="minorEastAsia"/>
          </w:rPr>
          <w:t>only when</w:t>
        </w:r>
        <w:r>
          <w:rPr>
            <w:rFonts w:eastAsiaTheme="minorEastAsia"/>
          </w:rPr>
          <w:t xml:space="preserve"> </w:t>
        </w:r>
        <w:r w:rsidRPr="00D723BD">
          <w:rPr>
            <w:rFonts w:eastAsiaTheme="minorEastAsia"/>
          </w:rPr>
          <w:t>target PL-RS is maintained</w:t>
        </w:r>
        <w:r>
          <w:rPr>
            <w:rFonts w:eastAsiaTheme="minorEastAsia"/>
          </w:rPr>
          <w:t>.</w:t>
        </w:r>
      </w:ins>
      <w:ins w:id="164" w:author="Ada Wang (王苗)" w:date="2024-04-08T10:19:00Z">
        <w:r>
          <w:rPr>
            <w:rFonts w:eastAsiaTheme="minorEastAsia"/>
          </w:rPr>
          <w:t xml:space="preserve"> </w:t>
        </w:r>
        <w:r w:rsidRPr="003C7848">
          <w:t xml:space="preserve">The definition of </w:t>
        </w:r>
        <w:r>
          <w:t xml:space="preserve">maintained PL-RS </w:t>
        </w:r>
        <w:r>
          <w:rPr>
            <w:bCs/>
            <w:iCs/>
            <w:lang w:val="en-US"/>
          </w:rPr>
          <w:t>is</w:t>
        </w:r>
        <w:r w:rsidRPr="003C7848">
          <w:rPr>
            <w:bCs/>
            <w:iCs/>
            <w:lang w:val="en-US"/>
          </w:rPr>
          <w:t xml:space="preserve"> as stated in section </w:t>
        </w:r>
        <w:r w:rsidRPr="003C7848">
          <w:t>6.</w:t>
        </w:r>
        <w:r>
          <w:t>3</w:t>
        </w:r>
        <w:r w:rsidRPr="003C7848">
          <w:t>.1.2.</w:t>
        </w:r>
      </w:ins>
    </w:p>
    <w:p w14:paraId="346F771D" w14:textId="47ADF65A" w:rsidR="0054688A" w:rsidRPr="00EB659E" w:rsidRDefault="0054688A" w:rsidP="0054688A">
      <w:pPr>
        <w:pStyle w:val="30"/>
        <w:rPr>
          <w:lang w:val="en-US" w:eastAsia="ko-KR"/>
        </w:rPr>
      </w:pPr>
      <w:r w:rsidRPr="00EB659E">
        <w:rPr>
          <w:lang w:val="en-US" w:eastAsia="ko-KR"/>
        </w:rPr>
        <w:t>8.</w:t>
      </w:r>
      <w:r>
        <w:rPr>
          <w:lang w:val="en-US" w:eastAsia="ko-KR"/>
        </w:rPr>
        <w:t>20</w:t>
      </w:r>
      <w:r w:rsidRPr="00EB659E">
        <w:rPr>
          <w:lang w:val="en-US" w:eastAsia="ko-KR"/>
        </w:rPr>
        <w:t>.3</w:t>
      </w:r>
      <w:r>
        <w:rPr>
          <w:lang w:val="en-US" w:eastAsia="ko-KR"/>
        </w:rPr>
        <w:tab/>
      </w:r>
      <w:del w:id="165" w:author="Ada Wang (王苗)" w:date="2024-04-08T10:24:00Z">
        <w:r w:rsidRPr="00EB659E" w:rsidDel="00594AB4">
          <w:rPr>
            <w:lang w:val="en-US" w:eastAsia="ko-KR"/>
          </w:rPr>
          <w:delText>Interruption time</w:delText>
        </w:r>
      </w:del>
      <w:ins w:id="166" w:author="Ada Wang (王苗)" w:date="2024-04-08T10:24:00Z">
        <w:r w:rsidR="00594AB4">
          <w:rPr>
            <w:lang w:val="en-US" w:eastAsia="ko-KR"/>
          </w:rPr>
          <w:t>Void</w:t>
        </w:r>
      </w:ins>
    </w:p>
    <w:p w14:paraId="33395DB7" w14:textId="64A7E9B2" w:rsidR="0054688A" w:rsidRPr="00284F55" w:rsidDel="00594AB4" w:rsidRDefault="0054688A" w:rsidP="0054688A">
      <w:pPr>
        <w:rPr>
          <w:del w:id="167" w:author="Ada Wang (王苗)" w:date="2024-04-08T10:24:00Z"/>
          <w:rFonts w:cs="v4.2.0"/>
        </w:rPr>
      </w:pPr>
      <w:del w:id="168" w:author="Ada Wang (王苗)" w:date="2024-04-08T10:24:00Z">
        <w:r w:rsidRPr="00284F55" w:rsidDel="00594AB4">
          <w:rPr>
            <w:rFonts w:cs="v4.2.0"/>
          </w:rPr>
          <w:delText xml:space="preserve">The interruption time </w:delText>
        </w:r>
        <w:r w:rsidRPr="00284F55" w:rsidDel="00594AB4">
          <w:delText>T</w:delText>
        </w:r>
        <w:r w:rsidRPr="00284F55" w:rsidDel="00594AB4">
          <w:rPr>
            <w:vertAlign w:val="subscript"/>
          </w:rPr>
          <w:delText>LTM-interrupt</w:delText>
        </w:r>
        <w:r w:rsidRPr="00284F55" w:rsidDel="00594AB4">
          <w:rPr>
            <w:rFonts w:cs="v4.2.0"/>
          </w:rPr>
          <w:delText xml:space="preserve"> is the time between </w:delText>
        </w:r>
        <w:r w:rsidDel="00594AB4">
          <w:rPr>
            <w:rFonts w:cs="v4.2.0"/>
          </w:rPr>
          <w:delText xml:space="preserve">the </w:delText>
        </w:r>
        <w:r w:rsidRPr="00284F55" w:rsidDel="00594AB4">
          <w:rPr>
            <w:rFonts w:cs="v4.2.0"/>
          </w:rPr>
          <w:delText>end of the last TTI containing the MAC-CE command for LTM cell switch until the time the UE transmits the first UL message on the target cell</w:delText>
        </w:r>
        <w:r w:rsidRPr="00284F55" w:rsidDel="00594AB4">
          <w:rPr>
            <w:rFonts w:eastAsia="MS Mincho" w:cs="v4.2.0"/>
          </w:rPr>
          <w:delText xml:space="preserve">, excluding </w:delText>
        </w:r>
        <w:r w:rsidRPr="00284F55" w:rsidDel="00594AB4">
          <w:delText>T</w:delText>
        </w:r>
        <w:r w:rsidRPr="00284F55" w:rsidDel="00594AB4">
          <w:rPr>
            <w:vertAlign w:val="subscript"/>
          </w:rPr>
          <w:delText>cmd</w:delText>
        </w:r>
        <w:r w:rsidRPr="00284F55" w:rsidDel="00594AB4">
          <w:delText xml:space="preserve"> stated in section </w:delText>
        </w:r>
        <w:r w:rsidDel="00594AB4">
          <w:rPr>
            <w:lang w:val="en-US" w:eastAsia="zh-CN"/>
          </w:rPr>
          <w:delText>8</w:delText>
        </w:r>
        <w:r w:rsidRPr="00284F55" w:rsidDel="00594AB4">
          <w:rPr>
            <w:lang w:val="en-US" w:eastAsia="zh-CN"/>
          </w:rPr>
          <w:delText>.</w:delText>
        </w:r>
        <w:r w:rsidDel="00594AB4">
          <w:rPr>
            <w:lang w:val="en-US" w:eastAsia="zh-CN"/>
          </w:rPr>
          <w:delText>20</w:delText>
        </w:r>
        <w:r w:rsidRPr="00284F55" w:rsidDel="00594AB4">
          <w:rPr>
            <w:lang w:val="en-US" w:eastAsia="zh-CN"/>
          </w:rPr>
          <w:delText>.1.2</w:delText>
        </w:r>
        <w:r w:rsidRPr="00284F55" w:rsidDel="00594AB4">
          <w:rPr>
            <w:rFonts w:cs="v4.2.0"/>
          </w:rPr>
          <w:delText>.</w:delText>
        </w:r>
      </w:del>
    </w:p>
    <w:p w14:paraId="3ACD0894" w14:textId="00C49FA3" w:rsidR="0054688A" w:rsidRPr="00284F55" w:rsidDel="00594AB4" w:rsidRDefault="0054688A" w:rsidP="0054688A">
      <w:pPr>
        <w:pStyle w:val="EQ"/>
        <w:rPr>
          <w:del w:id="169" w:author="Ada Wang (王苗)" w:date="2024-04-08T10:24:00Z"/>
          <w:rFonts w:cs="v4.2.0"/>
          <w:lang w:val="en-US"/>
        </w:rPr>
      </w:pPr>
      <w:del w:id="170" w:author="Ada Wang (王苗)" w:date="2024-04-08T10:24:00Z">
        <w:r w:rsidDel="00594AB4">
          <w:tab/>
        </w:r>
        <w:r w:rsidRPr="00284F55" w:rsidDel="00594AB4">
          <w:delText>T</w:delText>
        </w:r>
        <w:r w:rsidRPr="00284F55" w:rsidDel="00594AB4">
          <w:rPr>
            <w:vertAlign w:val="subscript"/>
          </w:rPr>
          <w:delText>LTM-interrupt</w:delText>
        </w:r>
        <w:r w:rsidRPr="00284F55" w:rsidDel="00594AB4">
          <w:rPr>
            <w:rFonts w:cs="v4.2.0"/>
          </w:rPr>
          <w:delText xml:space="preserve"> </w:delText>
        </w:r>
        <w:r w:rsidRPr="00284F55" w:rsidDel="00594AB4">
          <w:delText xml:space="preserve"> = T</w:delText>
        </w:r>
        <w:r w:rsidRPr="00284F55" w:rsidDel="00594AB4">
          <w:rPr>
            <w:vertAlign w:val="subscript"/>
          </w:rPr>
          <w:delText>LTM-RRC-processing</w:delText>
        </w:r>
        <w:r w:rsidRPr="00284F55" w:rsidDel="00594AB4">
          <w:delText xml:space="preserve"> </w:delText>
        </w:r>
        <w:r w:rsidDel="00594AB4">
          <w:delText xml:space="preserve">+ </w:delText>
        </w:r>
        <w:r w:rsidRPr="00284F55" w:rsidDel="00594AB4">
          <w:delText>T</w:delText>
        </w:r>
        <w:r w:rsidRPr="00284F55" w:rsidDel="00594AB4">
          <w:rPr>
            <w:vertAlign w:val="subscript"/>
          </w:rPr>
          <w:delText>LTM-processing</w:delText>
        </w:r>
        <w:r w:rsidRPr="00284F55" w:rsidDel="00594AB4">
          <w:delText xml:space="preserve"> + </w:delText>
        </w:r>
        <w:r w:rsidRPr="00284F55" w:rsidDel="00594AB4">
          <w:rPr>
            <w:bCs/>
          </w:rPr>
          <w:delText>T</w:delText>
        </w:r>
        <w:r w:rsidRPr="00284F55" w:rsidDel="00594AB4">
          <w:rPr>
            <w:bCs/>
            <w:vertAlign w:val="subscript"/>
          </w:rPr>
          <w:delText>first-RS</w:delText>
        </w:r>
        <w:r w:rsidRPr="00284F55" w:rsidDel="00594AB4">
          <w:delText xml:space="preserve"> + T</w:delText>
        </w:r>
        <w:r w:rsidRPr="00284F55" w:rsidDel="00594AB4">
          <w:rPr>
            <w:vertAlign w:val="subscript"/>
          </w:rPr>
          <w:delText xml:space="preserve">RS-proc </w:delText>
        </w:r>
        <w:r w:rsidRPr="00284F55" w:rsidDel="00594AB4">
          <w:delText>+ T</w:delText>
        </w:r>
        <w:r w:rsidRPr="00284F55" w:rsidDel="00594AB4">
          <w:rPr>
            <w:vertAlign w:val="subscript"/>
          </w:rPr>
          <w:delText>LTM-IU</w:delText>
        </w:r>
        <w:r w:rsidRPr="00284F55" w:rsidDel="00594AB4">
          <w:delText xml:space="preserve"> ms,</w:delText>
        </w:r>
      </w:del>
    </w:p>
    <w:p w14:paraId="66CEDA19" w14:textId="5E7596FE" w:rsidR="0054688A" w:rsidRPr="00284F55" w:rsidDel="00594AB4" w:rsidRDefault="0054688A" w:rsidP="0054688A">
      <w:pPr>
        <w:tabs>
          <w:tab w:val="left" w:pos="851"/>
        </w:tabs>
        <w:rPr>
          <w:del w:id="171" w:author="Ada Wang (王苗)" w:date="2024-04-08T10:24:00Z"/>
          <w:rFonts w:eastAsia="PMingLiU"/>
          <w:color w:val="FF0000"/>
        </w:rPr>
      </w:pPr>
      <w:del w:id="172" w:author="Ada Wang (王苗)" w:date="2024-04-08T10:24:00Z">
        <w:r w:rsidRPr="00284F55" w:rsidDel="00594AB4">
          <w:rPr>
            <w:rFonts w:eastAsia="PMingLiU"/>
          </w:rPr>
          <w:delText xml:space="preserve">Where: </w:delText>
        </w:r>
      </w:del>
    </w:p>
    <w:p w14:paraId="2891E419" w14:textId="1045BAC2" w:rsidR="0054688A" w:rsidDel="00594AB4" w:rsidRDefault="0054688A" w:rsidP="0054688A">
      <w:pPr>
        <w:pStyle w:val="B10"/>
        <w:rPr>
          <w:del w:id="173" w:author="Ada Wang (王苗)" w:date="2024-04-08T10:24:00Z"/>
        </w:rPr>
      </w:pPr>
      <w:del w:id="174" w:author="Ada Wang (王苗)" w:date="2024-04-08T10:24:00Z">
        <w:r w:rsidRPr="00284F55" w:rsidDel="00594AB4">
          <w:delText>T</w:delText>
        </w:r>
        <w:r w:rsidRPr="00284F55" w:rsidDel="00594AB4">
          <w:rPr>
            <w:vertAlign w:val="subscript"/>
          </w:rPr>
          <w:delText>LTM-RRC-processing</w:delText>
        </w:r>
        <w:r w:rsidDel="00594AB4">
          <w:rPr>
            <w:noProof/>
          </w:rPr>
          <w:delText xml:space="preserve">, </w:delText>
        </w:r>
        <w:r w:rsidRPr="00284F55" w:rsidDel="00594AB4">
          <w:delText>T</w:delText>
        </w:r>
        <w:r w:rsidRPr="00284F55" w:rsidDel="00594AB4">
          <w:rPr>
            <w:vertAlign w:val="subscript"/>
          </w:rPr>
          <w:delText>LTM-processing</w:delText>
        </w:r>
        <w:r w:rsidRPr="009E45EC" w:rsidDel="00594AB4">
          <w:delText xml:space="preserve">, </w:delText>
        </w:r>
        <w:r w:rsidRPr="00284F55" w:rsidDel="00594AB4">
          <w:rPr>
            <w:bCs/>
            <w:noProof/>
          </w:rPr>
          <w:delText>T</w:delText>
        </w:r>
        <w:r w:rsidRPr="00284F55" w:rsidDel="00594AB4">
          <w:rPr>
            <w:bCs/>
            <w:noProof/>
            <w:vertAlign w:val="subscript"/>
          </w:rPr>
          <w:delText>first-RS</w:delText>
        </w:r>
        <w:r w:rsidDel="00594AB4">
          <w:rPr>
            <w:noProof/>
          </w:rPr>
          <w:delText xml:space="preserve">, </w:delText>
        </w:r>
        <w:r w:rsidRPr="00284F55" w:rsidDel="00594AB4">
          <w:rPr>
            <w:noProof/>
          </w:rPr>
          <w:delText>T</w:delText>
        </w:r>
        <w:r w:rsidRPr="00284F55" w:rsidDel="00594AB4">
          <w:rPr>
            <w:noProof/>
            <w:vertAlign w:val="subscript"/>
          </w:rPr>
          <w:delText>RS-proc</w:delText>
        </w:r>
        <w:r w:rsidDel="00594AB4">
          <w:delText xml:space="preserve"> and </w:delText>
        </w:r>
        <w:r w:rsidRPr="00284F55" w:rsidDel="00594AB4">
          <w:delText>T</w:delText>
        </w:r>
        <w:r w:rsidRPr="00284F55" w:rsidDel="00594AB4">
          <w:rPr>
            <w:vertAlign w:val="subscript"/>
          </w:rPr>
          <w:delText>LTM-IU</w:delText>
        </w:r>
        <w:r w:rsidDel="00594AB4">
          <w:delText xml:space="preserve"> are</w:delText>
        </w:r>
        <w:r w:rsidRPr="00284F55" w:rsidDel="00594AB4">
          <w:delText xml:space="preserve"> </w:delText>
        </w:r>
        <w:r w:rsidDel="00594AB4">
          <w:delText>as stated in section 6.3.1.3.</w:delText>
        </w:r>
      </w:del>
    </w:p>
    <w:p w14:paraId="3095E984" w14:textId="77777777" w:rsidR="00D723BD" w:rsidRPr="00D723BD" w:rsidRDefault="00D723BD" w:rsidP="0054688A">
      <w:pPr>
        <w:rPr>
          <w:rFonts w:eastAsiaTheme="minorEastAsia"/>
          <w:i/>
          <w:iCs/>
        </w:rPr>
      </w:pPr>
    </w:p>
    <w:p w14:paraId="4BC32EF0" w14:textId="75A2FB0D" w:rsidR="00D22E9F" w:rsidRPr="00AC4871" w:rsidRDefault="00D22E9F" w:rsidP="00AC4871">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97935">
        <w:rPr>
          <w:rFonts w:ascii="Arial" w:hAnsi="Arial" w:cs="Arial"/>
          <w:noProof/>
          <w:color w:val="FF0000"/>
        </w:rPr>
        <w:t>5</w:t>
      </w:r>
    </w:p>
    <w:p w14:paraId="67BF3857" w14:textId="77777777" w:rsidR="001B5C72" w:rsidRPr="00856843" w:rsidRDefault="001B5C72" w:rsidP="001B5C72">
      <w:pPr>
        <w:rPr>
          <w:noProof/>
        </w:rPr>
      </w:pPr>
    </w:p>
    <w:p w14:paraId="2DE15DEA" w14:textId="585E370A" w:rsidR="001B5C72" w:rsidRPr="00A2656C" w:rsidRDefault="001B5C72" w:rsidP="001B5C7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097935">
        <w:rPr>
          <w:rFonts w:ascii="Arial" w:hAnsi="Arial" w:cs="Arial"/>
          <w:noProof/>
          <w:color w:val="FF0000"/>
        </w:rPr>
        <w:t>6</w:t>
      </w:r>
    </w:p>
    <w:p w14:paraId="268746D6" w14:textId="77777777" w:rsidR="006E22B2" w:rsidRPr="009C5807" w:rsidRDefault="006E22B2" w:rsidP="006E22B2">
      <w:pPr>
        <w:pStyle w:val="2"/>
      </w:pPr>
      <w:r w:rsidRPr="009C5807">
        <w:t>9.</w:t>
      </w:r>
      <w:r>
        <w:rPr>
          <w:lang w:eastAsia="zh-CN"/>
        </w:rPr>
        <w:t>14</w:t>
      </w:r>
      <w:r w:rsidRPr="009C5807">
        <w:tab/>
      </w:r>
      <w:r>
        <w:t xml:space="preserve">Intra-frequency </w:t>
      </w:r>
      <w:r w:rsidRPr="009C5807">
        <w:t>L1-</w:t>
      </w:r>
      <w:r>
        <w:t>RSRP</w:t>
      </w:r>
      <w:r w:rsidRPr="009C5807">
        <w:t xml:space="preserve"> measurements for </w:t>
      </w:r>
      <w:r>
        <w:t xml:space="preserve">neighbor cell </w:t>
      </w:r>
    </w:p>
    <w:p w14:paraId="2EB552C4" w14:textId="77777777" w:rsidR="006E22B2" w:rsidRPr="009C5807" w:rsidRDefault="006E22B2" w:rsidP="006E22B2">
      <w:pPr>
        <w:pStyle w:val="30"/>
      </w:pPr>
      <w:r w:rsidRPr="009C5807">
        <w:t>9.</w:t>
      </w:r>
      <w:r>
        <w:t>14</w:t>
      </w:r>
      <w:r w:rsidRPr="009C5807">
        <w:t>.1</w:t>
      </w:r>
      <w:r w:rsidRPr="009C5807">
        <w:tab/>
        <w:t>Introduction</w:t>
      </w:r>
    </w:p>
    <w:p w14:paraId="7D34E691" w14:textId="7399B44B" w:rsidR="006E22B2" w:rsidRDefault="006E22B2" w:rsidP="006E22B2">
      <w:r w:rsidRPr="00885F53">
        <w:t xml:space="preserve">A measurement is defined as a SSB based intra-frequency </w:t>
      </w:r>
      <w:r>
        <w:t xml:space="preserve">L1-RSRP </w:t>
      </w:r>
      <w:r w:rsidRPr="00885F53">
        <w:t>measurement provided the centre frequency of the SSB of the serving cell and the centre frequency of the SSB of the neighbour cell are the same, and the subcarrier spacing of the two SSBs are also the same.</w:t>
      </w:r>
    </w:p>
    <w:p w14:paraId="717E3FCF" w14:textId="77777777" w:rsidR="006E22B2" w:rsidRPr="00F93B13" w:rsidRDefault="006E22B2" w:rsidP="006E22B2">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neighbor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r>
        <w:rPr>
          <w:rFonts w:hint="eastAsia"/>
          <w:lang w:eastAsia="zh-CN"/>
        </w:rPr>
        <w:t>neighbor</w:t>
      </w:r>
      <w:r>
        <w:rPr>
          <w:lang w:eastAsia="zh-CN"/>
        </w:rPr>
        <w:t xml:space="preserve"> </w:t>
      </w:r>
      <w:r w:rsidRPr="00F93B13">
        <w:rPr>
          <w:lang w:eastAsia="zh-CN"/>
        </w:rPr>
        <w:t xml:space="preserve">cell. </w:t>
      </w:r>
    </w:p>
    <w:p w14:paraId="1362E136" w14:textId="094D355F" w:rsidR="006E22B2" w:rsidRPr="005B0F3F" w:rsidRDefault="006E22B2" w:rsidP="006E22B2">
      <w:r>
        <w:t>If the number of resources/cells, including the number of resources/cells configured for serving cell L1-RSRP measurement in 9.14 exceeds the UE capability indicated by [x]</w:t>
      </w:r>
      <w:r>
        <w:rPr>
          <w:szCs w:val="24"/>
          <w:lang w:eastAsia="zh-CN"/>
        </w:rPr>
        <w:t xml:space="preserve">it is up to UE implementation on how to choose cells/SSB to measure, and the cells whose TCI state(s) </w:t>
      </w:r>
      <w:r>
        <w:t>are in the active TCI state list shall be prioritized</w:t>
      </w:r>
      <w:r>
        <w:rPr>
          <w:szCs w:val="24"/>
          <w:lang w:eastAsia="zh-CN"/>
        </w:rPr>
        <w:t>.</w:t>
      </w:r>
    </w:p>
    <w:p w14:paraId="53669594" w14:textId="77777777" w:rsidR="006E22B2" w:rsidRPr="00F93B13" w:rsidRDefault="006E22B2" w:rsidP="006E22B2">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21853B1D" w14:textId="77777777" w:rsidR="006E22B2" w:rsidRPr="00641337" w:rsidRDefault="006E22B2" w:rsidP="006E22B2">
      <w:pPr>
        <w:pStyle w:val="30"/>
      </w:pPr>
      <w:r w:rsidRPr="00641337">
        <w:t>9.</w:t>
      </w:r>
      <w:r>
        <w:t>14</w:t>
      </w:r>
      <w:r w:rsidRPr="00641337">
        <w:t>.2</w:t>
      </w:r>
      <w:r>
        <w:tab/>
      </w:r>
      <w:r w:rsidRPr="00641337">
        <w:t>Requirements Applicability</w:t>
      </w:r>
    </w:p>
    <w:p w14:paraId="0F39940A" w14:textId="77777777" w:rsidR="006E22B2" w:rsidRDefault="006E22B2" w:rsidP="006E22B2">
      <w:r>
        <w:t xml:space="preserve">The requirements in the clause 9.14 are applicable to </w:t>
      </w:r>
      <w:r w:rsidRPr="000E2D9E">
        <w:t>FR1 and FR2-1 for LTM.</w:t>
      </w:r>
    </w:p>
    <w:p w14:paraId="2EF10891" w14:textId="77777777" w:rsidR="006E22B2" w:rsidRDefault="006E22B2" w:rsidP="006E22B2">
      <w:pPr>
        <w:pStyle w:val="B10"/>
      </w:pPr>
      <w:r w:rsidRPr="00B54213">
        <w:t>The requirements in clause 9.</w:t>
      </w:r>
      <w:r>
        <w:t>14</w:t>
      </w:r>
      <w:r w:rsidRPr="00B54213">
        <w:t xml:space="preserve"> apply, provided </w:t>
      </w:r>
      <w:r>
        <w:t xml:space="preserve">for </w:t>
      </w:r>
      <w:r w:rsidRPr="00B54213">
        <w:t xml:space="preserve">the SSB from </w:t>
      </w:r>
      <w:r>
        <w:t xml:space="preserve">the neighbor </w:t>
      </w:r>
      <w:r w:rsidRPr="00B54213">
        <w:t xml:space="preserve">cell configured for </w:t>
      </w:r>
      <w:r>
        <w:t xml:space="preserve">intra-frequency </w:t>
      </w:r>
      <w:r w:rsidRPr="00B54213">
        <w:t>L1-RSRP</w:t>
      </w:r>
      <w:r>
        <w:t xml:space="preserve"> measurement,</w:t>
      </w:r>
      <w:r w:rsidRPr="00B54213">
        <w:t xml:space="preserve"> the following conditions are met:</w:t>
      </w:r>
    </w:p>
    <w:p w14:paraId="6FE280B5" w14:textId="77777777" w:rsidR="006E22B2" w:rsidRDefault="006E22B2" w:rsidP="006E22B2">
      <w:pPr>
        <w:pStyle w:val="B10"/>
      </w:pPr>
      <w:r w:rsidRPr="00556A54">
        <w:t>-</w:t>
      </w:r>
      <w:r>
        <w:tab/>
      </w:r>
      <w:r w:rsidRPr="00C0494E">
        <w:t>The cell is known</w:t>
      </w:r>
    </w:p>
    <w:p w14:paraId="5F709E62" w14:textId="25DFB596" w:rsidR="006E22B2" w:rsidRDefault="006E22B2" w:rsidP="006E22B2">
      <w:pPr>
        <w:pStyle w:val="B10"/>
      </w:pPr>
      <w:r w:rsidRPr="00556A54">
        <w:t>-</w:t>
      </w:r>
      <w:r>
        <w:tab/>
        <w:t>[</w:t>
      </w:r>
      <w:r w:rsidRPr="0069795A">
        <w:t>The SSB configured for int</w:t>
      </w:r>
      <w:r>
        <w:t>ra</w:t>
      </w:r>
      <w:r w:rsidRPr="0069795A">
        <w:t xml:space="preserve">-frequency L1-RSRP measurement is on the same carrier frequency of SSB configured for </w:t>
      </w:r>
      <w:r>
        <w:t xml:space="preserve">L3 intra-frequency </w:t>
      </w:r>
      <w:r w:rsidRPr="0069795A">
        <w:t>measurement</w:t>
      </w:r>
      <w:r>
        <w:t>].</w:t>
      </w:r>
    </w:p>
    <w:p w14:paraId="7E78EE8A" w14:textId="77777777" w:rsidR="006E22B2" w:rsidRPr="00556A54" w:rsidRDefault="006E22B2" w:rsidP="006E22B2">
      <w:pPr>
        <w:pStyle w:val="B10"/>
      </w:pPr>
      <w:r w:rsidRPr="00556A54">
        <w:t>-</w:t>
      </w:r>
      <w:r>
        <w:tab/>
      </w:r>
      <w:r w:rsidRPr="00556A54">
        <w:t>The SSB resources configured for L1-RSRP measurements are measurable</w:t>
      </w:r>
      <w:r>
        <w:t>.</w:t>
      </w:r>
    </w:p>
    <w:p w14:paraId="00641547" w14:textId="77777777" w:rsidR="006E22B2" w:rsidRPr="00641337" w:rsidRDefault="006E22B2" w:rsidP="006E22B2">
      <w:r w:rsidRPr="00641337">
        <w:t xml:space="preserve">An SSB resource configured for L1-RSRP for </w:t>
      </w:r>
      <w:r>
        <w:t xml:space="preserve">neigbor </w:t>
      </w:r>
      <w:r w:rsidRPr="00641337">
        <w:t xml:space="preserve">cell shall be considered measurable when for each relevant SSB the following conditions are met: </w:t>
      </w:r>
    </w:p>
    <w:p w14:paraId="1A910310" w14:textId="77777777" w:rsidR="006E22B2" w:rsidRPr="00641337" w:rsidRDefault="006E22B2" w:rsidP="006E22B2">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482F2E1E" w14:textId="77777777" w:rsidR="006E22B2" w:rsidRPr="00641337" w:rsidRDefault="006E22B2" w:rsidP="006E22B2">
      <w:pPr>
        <w:pStyle w:val="B10"/>
      </w:pPr>
      <w:r w:rsidRPr="00641337">
        <w:t>-</w:t>
      </w:r>
      <w:r>
        <w:tab/>
      </w:r>
      <w:r w:rsidRPr="00641337">
        <w:t xml:space="preserve">SSB_RP and SSB Ês/Iot according to Annex </w:t>
      </w:r>
      <w:r>
        <w:t>[B.2.4.1]</w:t>
      </w:r>
      <w:r w:rsidRPr="00641337">
        <w:t xml:space="preserve"> for a corresponding band. </w:t>
      </w:r>
    </w:p>
    <w:p w14:paraId="55090AAC" w14:textId="77777777" w:rsidR="006E22B2" w:rsidRDefault="006E22B2" w:rsidP="006E22B2">
      <w:r w:rsidRPr="00C0494E">
        <w:t>The cell is considered as known if the following conditions are met in this requirement:</w:t>
      </w:r>
    </w:p>
    <w:p w14:paraId="56EB495E" w14:textId="16C0C690" w:rsidR="006E22B2" w:rsidRPr="006379FA" w:rsidRDefault="006E22B2" w:rsidP="006E22B2">
      <w:pPr>
        <w:pStyle w:val="B10"/>
      </w:pPr>
      <w:r w:rsidRPr="006379FA">
        <w:t>-</w:t>
      </w:r>
      <w:r w:rsidRPr="006379FA">
        <w:tab/>
        <w:t xml:space="preserve">The UE has performed L3 measurement on the target cell during the last </w:t>
      </w:r>
      <w:r>
        <w:t>5</w:t>
      </w:r>
      <w:r w:rsidRPr="006379FA">
        <w:t>seconds, and</w:t>
      </w:r>
    </w:p>
    <w:p w14:paraId="1B6A6FAC" w14:textId="7C8E3915" w:rsidR="006E22B2" w:rsidRPr="006379FA" w:rsidRDefault="006E22B2" w:rsidP="006E22B2">
      <w:pPr>
        <w:pStyle w:val="B10"/>
      </w:pPr>
      <w:r w:rsidRPr="006379FA">
        <w:t>-</w:t>
      </w:r>
      <w:r w:rsidRPr="006379FA">
        <w:tab/>
        <w:t>The SSB from the target cell configured for L1 measurement remains detectable according to the cell identification requirements specified in clause 9.2.</w:t>
      </w:r>
    </w:p>
    <w:p w14:paraId="5D4AC8C3" w14:textId="77777777" w:rsidR="006E22B2" w:rsidRDefault="006E22B2" w:rsidP="006E22B2">
      <w:r w:rsidRPr="00641337">
        <w:t>Otherwise, the cell is unknown.</w:t>
      </w:r>
    </w:p>
    <w:p w14:paraId="1904D249" w14:textId="77777777" w:rsidR="006E22B2" w:rsidRPr="00A84C43" w:rsidRDefault="006E22B2" w:rsidP="006E22B2">
      <w:pPr>
        <w:pStyle w:val="30"/>
      </w:pPr>
      <w:r w:rsidRPr="002A16D1">
        <w:t>9.</w:t>
      </w:r>
      <w:r>
        <w:t>14</w:t>
      </w:r>
      <w:r w:rsidRPr="002A16D1">
        <w:t>.3</w:t>
      </w:r>
      <w:r>
        <w:tab/>
      </w:r>
      <w:r w:rsidRPr="002A16D1">
        <w:t>Measurement Reporting Requirements</w:t>
      </w:r>
    </w:p>
    <w:p w14:paraId="6903EE25" w14:textId="77777777" w:rsidR="006E22B2" w:rsidRPr="00A84C43" w:rsidRDefault="006E22B2" w:rsidP="006E22B2">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p>
    <w:p w14:paraId="56D3E10D" w14:textId="77777777" w:rsidR="006E22B2" w:rsidRPr="00A84C43" w:rsidRDefault="006E22B2" w:rsidP="006E22B2">
      <w:pPr>
        <w:pStyle w:val="40"/>
      </w:pPr>
      <w:r w:rsidRPr="00A84C43">
        <w:t>9.</w:t>
      </w:r>
      <w:r>
        <w:t>14</w:t>
      </w:r>
      <w:r w:rsidRPr="00A84C43">
        <w:t>.3.1</w:t>
      </w:r>
      <w:r>
        <w:tab/>
      </w:r>
      <w:r w:rsidRPr="00A84C43">
        <w:t xml:space="preserve">Periodic Reporting </w:t>
      </w:r>
    </w:p>
    <w:p w14:paraId="196D80DF" w14:textId="77777777" w:rsidR="006E22B2" w:rsidRPr="00A84C43" w:rsidRDefault="006E22B2" w:rsidP="006E22B2">
      <w:pPr>
        <w:spacing w:after="120"/>
      </w:pPr>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p>
    <w:p w14:paraId="18F5B9FD" w14:textId="77777777" w:rsidR="006E22B2" w:rsidRPr="00A84C43" w:rsidRDefault="006E22B2" w:rsidP="006E22B2">
      <w:pPr>
        <w:pStyle w:val="40"/>
      </w:pPr>
      <w:r w:rsidRPr="00A84C43">
        <w:t>9.</w:t>
      </w:r>
      <w:r>
        <w:t>14.</w:t>
      </w:r>
      <w:r w:rsidRPr="00A84C43">
        <w:t>3.2</w:t>
      </w:r>
      <w:r>
        <w:tab/>
      </w:r>
      <w:r w:rsidRPr="00A84C43">
        <w:t xml:space="preserve">Semi-Persistent Reporting </w:t>
      </w:r>
    </w:p>
    <w:p w14:paraId="25ECE39F" w14:textId="77777777" w:rsidR="006E22B2" w:rsidRPr="00A84C43" w:rsidRDefault="006E22B2" w:rsidP="006E22B2">
      <w:pPr>
        <w:spacing w:after="120"/>
      </w:pPr>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p>
    <w:p w14:paraId="0BE513E5" w14:textId="77777777" w:rsidR="006E22B2" w:rsidRPr="00A84C43" w:rsidRDefault="006E22B2" w:rsidP="006E22B2">
      <w:pPr>
        <w:spacing w:after="120"/>
      </w:pPr>
      <w:r w:rsidRPr="00A84C43">
        <w:t xml:space="preserve">The UE shall only send semi-persistent L1-RSRP measurement reports on PUSCH, if a DCI request has been received. </w:t>
      </w:r>
    </w:p>
    <w:p w14:paraId="6E38F674" w14:textId="77777777" w:rsidR="006E22B2" w:rsidRPr="00A84C43" w:rsidRDefault="006E22B2" w:rsidP="006E22B2">
      <w:pPr>
        <w:spacing w:after="120"/>
      </w:pPr>
      <w:r w:rsidRPr="00A84C43">
        <w:t xml:space="preserve">The UE shall only send semi-persistent L1-RSRP measurement reports on PUCCH, if an activation command [7] has been received. </w:t>
      </w:r>
    </w:p>
    <w:p w14:paraId="1A53BE2C" w14:textId="77777777" w:rsidR="006E22B2" w:rsidRPr="00A84C43" w:rsidRDefault="006E22B2" w:rsidP="006E22B2">
      <w:pPr>
        <w:spacing w:after="120"/>
      </w:pPr>
      <w:r w:rsidRPr="00A84C43">
        <w:t xml:space="preserve">The UE shall transmit the semi-persistent L1-RSRP reporting on PUSCH or PUCCH over the air interface according to the periodicity defined in clause 5.2.1.4 in TS 38.214 [26]. </w:t>
      </w:r>
    </w:p>
    <w:p w14:paraId="19B3658B" w14:textId="77777777" w:rsidR="006E22B2" w:rsidRPr="00A84C43" w:rsidRDefault="006E22B2" w:rsidP="006E22B2">
      <w:pPr>
        <w:pStyle w:val="40"/>
      </w:pPr>
      <w:r w:rsidRPr="00A84C43">
        <w:t>9.</w:t>
      </w:r>
      <w:r>
        <w:t>14</w:t>
      </w:r>
      <w:r w:rsidRPr="00A84C43">
        <w:t>.3.3</w:t>
      </w:r>
      <w:r>
        <w:tab/>
      </w:r>
      <w:r w:rsidRPr="00A84C43">
        <w:t xml:space="preserve">Aperiodic Reporting </w:t>
      </w:r>
    </w:p>
    <w:p w14:paraId="124B4AE2" w14:textId="77777777" w:rsidR="006E22B2" w:rsidRPr="00A84C43" w:rsidRDefault="006E22B2" w:rsidP="006E22B2">
      <w:pPr>
        <w:spacing w:after="120"/>
      </w:pPr>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p>
    <w:p w14:paraId="6D847B38" w14:textId="77777777" w:rsidR="006E22B2" w:rsidRPr="00A84C43" w:rsidRDefault="006E22B2" w:rsidP="006E22B2">
      <w:pPr>
        <w:spacing w:after="120"/>
      </w:pPr>
      <w:r w:rsidRPr="00A84C43">
        <w:t xml:space="preserve">The UE shall only send aperiodic L1-RSRP measurement report if a DCI trigger has been received. </w:t>
      </w:r>
    </w:p>
    <w:p w14:paraId="0E77F940" w14:textId="77777777" w:rsidR="006E22B2" w:rsidRDefault="006E22B2" w:rsidP="006E22B2">
      <w:r w:rsidRPr="00A84C43">
        <w:t>After the UE receives CSI request in DCI, the UE shall transmit the aperiodic L1-RSRP reporting on PUSCH over the air interface at the time specified according to clause 6.1.2.1 in TS 38.214 [26].</w:t>
      </w:r>
    </w:p>
    <w:p w14:paraId="2BA1C0ED" w14:textId="77777777" w:rsidR="006E22B2" w:rsidRPr="006D3515" w:rsidRDefault="006E22B2" w:rsidP="006E22B2">
      <w:pPr>
        <w:pStyle w:val="30"/>
      </w:pPr>
      <w:r w:rsidRPr="006D3515">
        <w:t>9.</w:t>
      </w:r>
      <w:r>
        <w:t>14</w:t>
      </w:r>
      <w:r w:rsidRPr="006D3515">
        <w:t>.4</w:t>
      </w:r>
      <w:r w:rsidRPr="006D3515">
        <w:tab/>
        <w:t>Number of cells and number of SSB</w:t>
      </w:r>
    </w:p>
    <w:p w14:paraId="7773122B" w14:textId="77777777" w:rsidR="006E22B2" w:rsidRDefault="006E22B2" w:rsidP="006E22B2">
      <w:r w:rsidRPr="00171041">
        <w:rPr>
          <w:rFonts w:hint="eastAsia"/>
        </w:rPr>
        <w:t xml:space="preserve">For </w:t>
      </w:r>
      <w:r>
        <w:t>each intra-frequency</w:t>
      </w:r>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p>
    <w:p w14:paraId="148D062B" w14:textId="50CC3965" w:rsidR="006E22B2" w:rsidRPr="00E6267F" w:rsidRDefault="006E22B2" w:rsidP="006E22B2">
      <w:pPr>
        <w:rPr>
          <w:rFonts w:eastAsia="Calibri"/>
        </w:rPr>
      </w:pPr>
      <w:r w:rsidRPr="00E6267F">
        <w:rPr>
          <w:rFonts w:eastAsia="Calibri"/>
        </w:rPr>
        <w:t>For L1-RSRP measurement on neighbour cell, UE measures only one intra-frequency layer on each FR2 band in CA scenario, where this single intra-frequency layer shall be</w:t>
      </w:r>
      <w:r>
        <w:rPr>
          <w:rFonts w:eastAsia="Calibri"/>
        </w:rPr>
        <w:t xml:space="preserve"> the same frequency layer that UE performs L3 intra-frequency layer in that FR2 band.</w:t>
      </w:r>
    </w:p>
    <w:p w14:paraId="38B418F5" w14:textId="77777777" w:rsidR="006E22B2" w:rsidRPr="008F0267" w:rsidRDefault="006E22B2" w:rsidP="006E22B2">
      <w:pPr>
        <w:pStyle w:val="30"/>
      </w:pPr>
      <w:r>
        <w:t>9.14.5</w:t>
      </w:r>
      <w:r w:rsidRPr="009C5807">
        <w:tab/>
        <w:t>L1-RSRP measurement requirements</w:t>
      </w:r>
      <w:r>
        <w:t xml:space="preserve"> without measurement gaps</w:t>
      </w:r>
    </w:p>
    <w:p w14:paraId="702E49F7" w14:textId="77777777" w:rsidR="006E22B2" w:rsidRPr="009C5807" w:rsidRDefault="006E22B2" w:rsidP="006E22B2">
      <w:pPr>
        <w:pStyle w:val="40"/>
      </w:pPr>
      <w:r>
        <w:t>9.14.5</w:t>
      </w:r>
      <w:r w:rsidRPr="009C5807">
        <w:t>.1</w:t>
      </w:r>
      <w:r w:rsidRPr="009C5807">
        <w:tab/>
        <w:t>SSB based L1-RSRP Reporting</w:t>
      </w:r>
    </w:p>
    <w:p w14:paraId="3AD87634" w14:textId="77777777" w:rsidR="006E22B2" w:rsidRDefault="006E22B2" w:rsidP="006E22B2">
      <w:r>
        <w:t>The requirements specified in this clause are only applicable when</w:t>
      </w:r>
    </w:p>
    <w:p w14:paraId="1D3B6AE8" w14:textId="77777777" w:rsidR="006E22B2" w:rsidRPr="00B15838" w:rsidRDefault="006E22B2" w:rsidP="006E22B2">
      <w:pPr>
        <w:pStyle w:val="B10"/>
      </w:pPr>
      <w:r w:rsidRPr="00B15838">
        <w:t>-</w:t>
      </w:r>
      <w:r w:rsidRPr="00B15838">
        <w:tab/>
      </w:r>
      <w:r w:rsidRPr="00B15838">
        <w:rPr>
          <w:i/>
        </w:rPr>
        <w:t>highSpeedMeasFlag-r16</w:t>
      </w:r>
      <w:r w:rsidRPr="00B15838">
        <w:t xml:space="preserve"> is not configured, and </w:t>
      </w:r>
    </w:p>
    <w:p w14:paraId="0B80FABC" w14:textId="77777777" w:rsidR="006E22B2" w:rsidRPr="00B15838" w:rsidRDefault="006E22B2" w:rsidP="006E22B2">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6E1FB777" w14:textId="77777777" w:rsidR="006E22B2" w:rsidRDefault="006E22B2" w:rsidP="006E22B2">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51CE40C6" w14:textId="77777777" w:rsidR="006E22B2" w:rsidRPr="002E3440" w:rsidRDefault="006E22B2" w:rsidP="006E22B2">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r>
        <w:rPr>
          <w:lang w:eastAsia="zh-CN"/>
        </w:rPr>
        <w:t xml:space="preserve">neighbor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7097BF2C" w14:textId="7730D25C" w:rsidR="006E22B2" w:rsidRDefault="006E22B2" w:rsidP="006E22B2">
      <w:r w:rsidRPr="000C0BDC">
        <w:t xml:space="preserve">If a </w:t>
      </w:r>
      <w:r>
        <w:t xml:space="preserve">neighbor </w:t>
      </w:r>
      <w:r w:rsidRPr="000C0BDC">
        <w:t>cell is known according 9.</w:t>
      </w:r>
      <w:r>
        <w:t>14</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time period used to acquire the index of the SSB being measured given in </w:t>
      </w:r>
      <w:r>
        <w:t>T</w:t>
      </w:r>
      <w:r w:rsidRPr="009C5807">
        <w:t>able 9.2.5.1-3</w:t>
      </w:r>
      <w:r>
        <w:t>.</w:t>
      </w:r>
    </w:p>
    <w:p w14:paraId="088DF39F" w14:textId="77777777" w:rsidR="006E22B2" w:rsidRPr="009C5807" w:rsidRDefault="006E22B2" w:rsidP="006E22B2">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48C7DF52" w14:textId="4BA7C73A" w:rsidR="006E22B2" w:rsidRPr="009C5807" w:rsidRDefault="006E22B2" w:rsidP="006E22B2">
      <w:pPr>
        <w:pStyle w:val="B10"/>
      </w:pPr>
      <w:r w:rsidRPr="009C5807">
        <w:t>-</w:t>
      </w:r>
      <w:r w:rsidRPr="009C5807">
        <w:tab/>
        <w:t>M=</w:t>
      </w:r>
      <w:r>
        <w:t>1.</w:t>
      </w:r>
      <w:r w:rsidRPr="009C5807">
        <w:t xml:space="preserve"> </w:t>
      </w:r>
    </w:p>
    <w:p w14:paraId="36CF2E59" w14:textId="77777777" w:rsidR="006E22B2" w:rsidRDefault="006E22B2" w:rsidP="006E22B2">
      <w:pPr>
        <w:pStyle w:val="B10"/>
      </w:pPr>
      <w:r w:rsidRPr="009C5807">
        <w:t>-</w:t>
      </w:r>
      <w:r w:rsidRPr="009C5807">
        <w:tab/>
        <w:t>N= 8.</w:t>
      </w:r>
    </w:p>
    <w:p w14:paraId="4531D2D7" w14:textId="77777777" w:rsidR="006E22B2" w:rsidRPr="008B40E7" w:rsidRDefault="006E22B2" w:rsidP="006E22B2">
      <w:pPr>
        <w:pStyle w:val="B10"/>
      </w:pPr>
      <w:r w:rsidRPr="008B40E7">
        <w:t>-</w:t>
      </w:r>
      <w:r w:rsidRPr="008B40E7">
        <w:tab/>
        <w:t>P value for SSB resource to be measured is defined as</w:t>
      </w:r>
    </w:p>
    <w:p w14:paraId="23725906" w14:textId="77777777" w:rsidR="006E22B2" w:rsidRPr="008B40E7" w:rsidRDefault="006E22B2" w:rsidP="006E22B2">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74CE09A0" w14:textId="77777777" w:rsidR="006E22B2" w:rsidRPr="008B40E7" w:rsidRDefault="006E22B2" w:rsidP="006E22B2">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1F544626" w14:textId="77777777" w:rsidR="006E22B2" w:rsidRPr="008B40E7" w:rsidRDefault="006E22B2" w:rsidP="006E22B2">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7F13DF91" w14:textId="77777777" w:rsidR="006E22B2" w:rsidRPr="008B40E7" w:rsidRDefault="006E22B2" w:rsidP="006E22B2">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3874AD9F" w14:textId="77777777" w:rsidR="006E22B2" w:rsidRPr="008B40E7" w:rsidRDefault="006E22B2" w:rsidP="006E22B2">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6F356E9F" w14:textId="77777777" w:rsidR="006E22B2" w:rsidRPr="008B40E7" w:rsidRDefault="006E22B2" w:rsidP="006E22B2">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6FE1BD00" w14:textId="77777777" w:rsidR="006E22B2" w:rsidRPr="008B40E7" w:rsidRDefault="006E22B2" w:rsidP="006E22B2">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421C90ED" w14:textId="77777777" w:rsidR="006E22B2" w:rsidRPr="008B40E7" w:rsidRDefault="006E22B2" w:rsidP="006E22B2">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5CF0AB8A" w14:textId="77777777" w:rsidR="006E22B2" w:rsidRPr="008C6EEC" w:rsidRDefault="006E22B2" w:rsidP="006E22B2">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17F1A600" w14:textId="77777777" w:rsidR="006E22B2" w:rsidRPr="008C6EEC" w:rsidRDefault="006E22B2" w:rsidP="006E22B2">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2C7A11D0" w14:textId="77777777" w:rsidR="006E22B2" w:rsidRPr="008C6EEC" w:rsidRDefault="006E22B2" w:rsidP="006E22B2">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620A1ACC" w14:textId="63477041" w:rsidR="006E22B2" w:rsidRPr="00DB6AA9" w:rsidRDefault="006E22B2" w:rsidP="006E22B2">
      <w:pPr>
        <w:pStyle w:val="B10"/>
      </w:pPr>
      <w:r w:rsidRPr="008C6EEC">
        <w:t>-</w:t>
      </w:r>
      <w:r w:rsidRPr="008C6EEC">
        <w:tab/>
        <w:t>P</w:t>
      </w:r>
      <w:r w:rsidRPr="008C6EEC">
        <w:rPr>
          <w:vertAlign w:val="subscript"/>
        </w:rPr>
        <w:t xml:space="preserve">sharing factor </w:t>
      </w:r>
      <w:r w:rsidRPr="008C6EEC">
        <w:rPr>
          <w:lang w:val="en-US"/>
        </w:rPr>
        <w:t>= 3, otherwise.</w:t>
      </w:r>
    </w:p>
    <w:p w14:paraId="38B2F3D4" w14:textId="77777777" w:rsidR="006E22B2" w:rsidRPr="0050201D" w:rsidRDefault="006E22B2" w:rsidP="006E22B2">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4440DF30" w14:textId="46AA4CD9" w:rsidR="006E22B2" w:rsidRPr="0050201D" w:rsidRDefault="006E22B2" w:rsidP="006E22B2">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07BEFFBF" w14:textId="77777777" w:rsidR="006E22B2" w:rsidRPr="0050201D" w:rsidRDefault="006E22B2" w:rsidP="006E22B2">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4565E48E" w14:textId="77777777" w:rsidR="006E22B2" w:rsidRPr="0050201D" w:rsidRDefault="006E22B2" w:rsidP="006E22B2">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70FDEED4" w14:textId="0E52F581" w:rsidR="006E22B2" w:rsidRPr="0050201D" w:rsidRDefault="006E22B2" w:rsidP="006E22B2">
      <w:pPr>
        <w:pStyle w:val="B20"/>
        <w:rPr>
          <w:lang w:val="en-US"/>
        </w:rPr>
      </w:pPr>
      <w:r w:rsidRPr="0050201D">
        <w:rPr>
          <w:lang w:val="en-US"/>
        </w:rPr>
        <w:t>-</w:t>
      </w:r>
      <w:r>
        <w:rPr>
          <w:lang w:val="en-US"/>
        </w:rPr>
        <w:tab/>
      </w:r>
      <w:r w:rsidRPr="0050201D">
        <w:rPr>
          <w:lang w:val="en-US"/>
        </w:rPr>
        <w:t xml:space="preserve">When number of neighboring cells </w:t>
      </w:r>
      <w:r w:rsidRPr="00FB3562">
        <w:rPr>
          <w:lang w:val="en-US"/>
        </w:rPr>
        <w:t xml:space="preserve">configured with </w:t>
      </w:r>
      <w:r>
        <w:rPr>
          <w:lang w:val="en-US"/>
        </w:rPr>
        <w:t xml:space="preserve">SSB based </w:t>
      </w:r>
      <w:r w:rsidRPr="00FB3562">
        <w:rPr>
          <w:lang w:val="en-US"/>
        </w:rPr>
        <w:t>L1</w:t>
      </w:r>
      <w:r>
        <w:rPr>
          <w:lang w:val="en-US"/>
        </w:rPr>
        <w:t>-RSRP</w:t>
      </w:r>
      <w:r w:rsidRPr="00FB3562">
        <w:rPr>
          <w:lang w:val="en-US"/>
        </w:rPr>
        <w:t xml:space="preserve"> measurement</w:t>
      </w:r>
      <w:r>
        <w:rPr>
          <w:lang w:val="en-US"/>
        </w:rPr>
        <w:t xml:space="preserve"> </w:t>
      </w:r>
      <w:r w:rsidRPr="0050201D">
        <w:rPr>
          <w:lang w:val="en-US"/>
        </w:rPr>
        <w:t>is more than 1</w:t>
      </w:r>
    </w:p>
    <w:p w14:paraId="58C033A6" w14:textId="1FA11315" w:rsidR="006E22B2" w:rsidRPr="0050201D" w:rsidRDefault="006E22B2" w:rsidP="006E22B2">
      <w:pPr>
        <w:pStyle w:val="B30"/>
        <w:rPr>
          <w:lang w:val="en-US" w:eastAsia="zh-CN"/>
        </w:rPr>
      </w:pPr>
      <w:r w:rsidRPr="0050201D">
        <w:t>-</w:t>
      </w:r>
      <w:r w:rsidRPr="0050201D">
        <w:tab/>
        <w:t xml:space="preserve">When TCI state of </w:t>
      </w:r>
      <w:r>
        <w:t xml:space="preserve">any </w:t>
      </w:r>
      <w:r w:rsidRPr="0050201D">
        <w:t>neighbor cell</w:t>
      </w:r>
      <w:r>
        <w:t>, which are supposed to be measured without measurement gap,</w:t>
      </w:r>
      <w:r w:rsidRPr="0050201D">
        <w:t xml:space="preserve"> are not in the active TCI state list</w:t>
      </w:r>
    </w:p>
    <w:p w14:paraId="608A523A" w14:textId="77777777" w:rsidR="006E22B2" w:rsidRPr="0050201D" w:rsidRDefault="006E22B2" w:rsidP="006E22B2">
      <w:pPr>
        <w:pStyle w:val="B4"/>
      </w:pPr>
      <w:r w:rsidRPr="0050201D">
        <w:t>-</w:t>
      </w:r>
      <w:r w:rsidRPr="0050201D">
        <w:tab/>
        <w:t>P</w:t>
      </w:r>
      <w:r w:rsidRPr="0050201D">
        <w:rPr>
          <w:vertAlign w:val="subscript"/>
        </w:rPr>
        <w:t>L1_sharing</w:t>
      </w:r>
      <w:r w:rsidRPr="0050201D">
        <w:rPr>
          <w:lang w:val="en-US" w:eastAsia="zh-CN"/>
        </w:rPr>
        <w:t xml:space="preserve"> = 3*</w:t>
      </w:r>
      <w:r w:rsidRPr="0050201D">
        <w:t>N</w:t>
      </w:r>
      <w:r w:rsidRPr="0050201D">
        <w:rPr>
          <w:vertAlign w:val="subscript"/>
        </w:rPr>
        <w:t>Neighbor_Cell</w:t>
      </w:r>
      <w:r w:rsidRPr="0050201D">
        <w:rPr>
          <w:lang w:val="en-US" w:eastAsia="zh-CN"/>
        </w:rPr>
        <w:t xml:space="preserve">, where </w:t>
      </w:r>
      <w:r w:rsidRPr="0050201D">
        <w:t>N</w:t>
      </w:r>
      <w:r w:rsidRPr="0050201D">
        <w:rPr>
          <w:vertAlign w:val="subscript"/>
        </w:rPr>
        <w:t>Neighbor_Cell</w:t>
      </w:r>
      <w:r w:rsidRPr="0050201D">
        <w:rPr>
          <w:lang w:val="en-US" w:eastAsia="zh-CN"/>
        </w:rPr>
        <w:t xml:space="preserve"> </w:t>
      </w:r>
      <w:r w:rsidRPr="0050201D">
        <w:t xml:space="preserve">is the number of </w:t>
      </w:r>
      <w:r>
        <w:t>neighbor cells (to measure</w:t>
      </w:r>
      <w:r>
        <w:rPr>
          <w:rFonts w:hint="eastAsia"/>
          <w:lang w:val="en-US" w:eastAsia="zh-CN"/>
        </w:rPr>
        <w:t xml:space="preserve"> on </w:t>
      </w:r>
      <w:r>
        <w:t xml:space="preserve">intra-frequency </w:t>
      </w:r>
      <w:r>
        <w:rPr>
          <w:rFonts w:hint="eastAsia"/>
          <w:lang w:val="en-US" w:eastAsia="zh-CN"/>
        </w:rPr>
        <w:t>and inter-frequency without gap</w:t>
      </w:r>
      <w:r>
        <w:rPr>
          <w:lang w:val="en-US" w:eastAsia="zh-CN"/>
        </w:rPr>
        <w:t xml:space="preserve">) whose </w:t>
      </w:r>
      <w:r w:rsidRPr="0050201D">
        <w:t>TCI state</w:t>
      </w:r>
      <w:r>
        <w:t>(s) are</w:t>
      </w:r>
      <w:r w:rsidRPr="0050201D">
        <w:t xml:space="preserve"> </w:t>
      </w:r>
      <w:r>
        <w:t xml:space="preserve">not </w:t>
      </w:r>
      <w:r w:rsidRPr="0050201D">
        <w:t xml:space="preserve">in the active TCI state list </w:t>
      </w:r>
    </w:p>
    <w:p w14:paraId="35815CA1" w14:textId="77777777" w:rsidR="006E22B2" w:rsidRPr="0050201D" w:rsidRDefault="006E22B2" w:rsidP="006E22B2">
      <w:pPr>
        <w:pStyle w:val="B30"/>
        <w:rPr>
          <w:lang w:val="en-US" w:eastAsia="zh-CN"/>
        </w:rPr>
      </w:pPr>
      <w:r w:rsidRPr="0050201D">
        <w:t>-</w:t>
      </w:r>
      <w:r w:rsidRPr="0050201D">
        <w:tab/>
        <w:t>Otherwise</w:t>
      </w:r>
    </w:p>
    <w:p w14:paraId="3ECB52FF" w14:textId="77777777" w:rsidR="006E22B2" w:rsidRPr="0050201D" w:rsidRDefault="006E22B2" w:rsidP="006E22B2">
      <w:pPr>
        <w:pStyle w:val="B4"/>
      </w:pPr>
      <w:r w:rsidRPr="0050201D">
        <w:t>-</w:t>
      </w:r>
      <w:r w:rsidRPr="0050201D">
        <w:tab/>
        <w:t>P</w:t>
      </w:r>
      <w:r w:rsidRPr="0050201D">
        <w:rPr>
          <w:vertAlign w:val="subscript"/>
        </w:rPr>
        <w:t>L1_sharing</w:t>
      </w:r>
      <w:r w:rsidRPr="0050201D">
        <w:rPr>
          <w:lang w:val="en-US" w:eastAsia="zh-CN"/>
        </w:rPr>
        <w:t xml:space="preserve"> = 3</w:t>
      </w:r>
      <w:r>
        <w:rPr>
          <w:lang w:val="en-US" w:eastAsia="zh-CN"/>
        </w:rPr>
        <w:t>*N</w:t>
      </w:r>
      <w:r w:rsidRPr="0050201D">
        <w:rPr>
          <w:vertAlign w:val="subscript"/>
        </w:rPr>
        <w:t>Neighbor_Cell</w:t>
      </w:r>
      <w:r>
        <w:rPr>
          <w:rFonts w:hint="eastAsia"/>
          <w:vertAlign w:val="subscript"/>
          <w:lang w:eastAsia="zh-CN"/>
        </w:rPr>
        <w:t>_</w:t>
      </w:r>
      <w:r>
        <w:rPr>
          <w:vertAlign w:val="subscript"/>
          <w:lang w:eastAsia="zh-CN"/>
        </w:rPr>
        <w:t>in_list</w:t>
      </w:r>
      <w:r w:rsidRPr="0050201D">
        <w:rPr>
          <w:lang w:val="en-US" w:eastAsia="zh-CN"/>
        </w:rPr>
        <w:t xml:space="preserve">, </w:t>
      </w:r>
      <w:r>
        <w:rPr>
          <w:lang w:val="en-US" w:eastAsia="zh-CN"/>
        </w:rPr>
        <w:t>where N</w:t>
      </w:r>
      <w:r w:rsidRPr="0050201D">
        <w:rPr>
          <w:vertAlign w:val="subscript"/>
        </w:rPr>
        <w:t>Neighbor_Cell</w:t>
      </w:r>
      <w:r>
        <w:rPr>
          <w:rFonts w:hint="eastAsia"/>
          <w:vertAlign w:val="subscript"/>
          <w:lang w:eastAsia="zh-CN"/>
        </w:rPr>
        <w:t>_</w:t>
      </w:r>
      <w:r>
        <w:rPr>
          <w:vertAlign w:val="subscript"/>
          <w:lang w:eastAsia="zh-CN"/>
        </w:rPr>
        <w:t>in_list</w:t>
      </w:r>
      <w:r w:rsidRPr="0050201D">
        <w:rPr>
          <w:lang w:val="en-US" w:eastAsia="zh-CN"/>
        </w:rPr>
        <w:t xml:space="preserve">  </w:t>
      </w:r>
      <w:r>
        <w:rPr>
          <w:lang w:val="en-US" w:eastAsia="zh-CN"/>
        </w:rPr>
        <w:t xml:space="preserve">is the number of neigbour cells (including </w:t>
      </w:r>
      <w:r>
        <w:t>intra-frequency</w:t>
      </w:r>
      <w:r w:rsidRPr="0050201D">
        <w:t xml:space="preserve"> neighbor cell</w:t>
      </w:r>
      <w:r>
        <w:t xml:space="preserve">s and </w:t>
      </w:r>
      <w:r>
        <w:rPr>
          <w:rFonts w:hint="eastAsia"/>
          <w:lang w:val="en-US" w:eastAsia="zh-CN"/>
        </w:rPr>
        <w:t>inter-frequency without gap</w:t>
      </w:r>
      <w:r w:rsidRPr="0050201D">
        <w:t xml:space="preserve"> </w:t>
      </w:r>
      <w:r>
        <w:t>neighbor cells</w:t>
      </w:r>
      <w:r>
        <w:rPr>
          <w:lang w:val="en-US" w:eastAsia="zh-CN"/>
        </w:rPr>
        <w:t xml:space="preserve">) whose </w:t>
      </w:r>
      <w:r w:rsidRPr="0050201D">
        <w:t>TCI state</w:t>
      </w:r>
      <w:r>
        <w:t>(s) are</w:t>
      </w:r>
      <w:r w:rsidRPr="0050201D">
        <w:t xml:space="preserve"> in the active TCI state list</w:t>
      </w:r>
      <w:r>
        <w:t>.</w:t>
      </w:r>
    </w:p>
    <w:p w14:paraId="193BD78E" w14:textId="77777777" w:rsidR="006E22B2" w:rsidRPr="009C5807" w:rsidRDefault="006E22B2" w:rsidP="006E22B2">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27C9310A" w14:textId="77777777" w:rsidR="006E22B2" w:rsidRDefault="006E22B2" w:rsidP="006E22B2">
      <w:r w:rsidRPr="009C5807">
        <w:t xml:space="preserve">Longer </w:t>
      </w:r>
      <w:r>
        <w:t>measurement</w:t>
      </w:r>
      <w:r w:rsidRPr="009C5807">
        <w:t xml:space="preserve"> period would be expected if the combination of SSB, SMTC occasion and measurement gap configurations does not meet pervious conditions.</w:t>
      </w:r>
    </w:p>
    <w:p w14:paraId="6C6B06ED" w14:textId="77777777" w:rsidR="006E22B2" w:rsidRPr="00A5585E" w:rsidRDefault="006E22B2" w:rsidP="006E22B2">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0F59813" w14:textId="77777777" w:rsidR="006E22B2" w:rsidRPr="009C5807" w:rsidRDefault="006E22B2" w:rsidP="006E22B2">
      <w:r>
        <w:t xml:space="preserve">For either an FR1 or FR2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D7F2FC" w14:textId="794C3E72" w:rsidR="006E22B2" w:rsidRPr="009C5807" w:rsidRDefault="006E22B2" w:rsidP="006E22B2">
      <w:pPr>
        <w:pStyle w:val="TH"/>
      </w:pPr>
      <w:r w:rsidRPr="009C5807">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w:t>
      </w:r>
      <w:del w:id="175" w:author="Ada Wang (王苗)" w:date="2024-04-08T10:53:00Z">
        <w:r w:rsidDel="00175907">
          <w:delText>[</w:delText>
        </w:r>
      </w:del>
      <w:r>
        <w:t xml:space="preserve">for UE incapable of </w:t>
      </w:r>
      <w:r>
        <w:rPr>
          <w:rFonts w:eastAsia="?? ??"/>
        </w:rPr>
        <w:t>[</w:t>
      </w:r>
      <w:r w:rsidRPr="00706B21">
        <w:rPr>
          <w:rFonts w:eastAsia="?? ??"/>
          <w:i/>
          <w:iCs/>
        </w:rPr>
        <w:t>capability of measurement with RTD&gt;CP</w:t>
      </w:r>
      <w:r>
        <w:rPr>
          <w:rFonts w:eastAsia="?? ??"/>
        </w:rPr>
        <w:t>]</w:t>
      </w:r>
      <w:del w:id="176" w:author="Ada Wang (王苗)" w:date="2024-04-08T10:53:00Z">
        <w:r w:rsidDel="00175907">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22B2" w:rsidRPr="009C5807" w14:paraId="3F2DB79E"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917E79" w14:textId="77777777" w:rsidR="006E22B2" w:rsidRPr="009C5807" w:rsidRDefault="006E22B2"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ADA207" w14:textId="77777777" w:rsidR="006E22B2" w:rsidRPr="009C5807" w:rsidRDefault="006E22B2" w:rsidP="003F3EC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E22B2" w:rsidRPr="009C5807" w14:paraId="7743E5CA"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7E9F067" w14:textId="77777777" w:rsidR="006E22B2" w:rsidRPr="009C5807" w:rsidRDefault="006E22B2"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4B88E9D" w14:textId="77777777" w:rsidR="006E22B2" w:rsidRPr="009C5807" w:rsidRDefault="006E22B2" w:rsidP="003F3EC5">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p>
        </w:tc>
      </w:tr>
      <w:tr w:rsidR="006E22B2" w:rsidRPr="009C5807" w14:paraId="4E0E5F7D"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D35E8A" w14:textId="77777777" w:rsidR="006E22B2" w:rsidRPr="009C5807" w:rsidRDefault="006E22B2"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1DE73D5" w14:textId="77777777" w:rsidR="006E22B2" w:rsidRPr="009C5807" w:rsidRDefault="006E22B2" w:rsidP="003F3EC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6E22B2" w:rsidRPr="009C5807" w14:paraId="72BEBB7B"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8721639" w14:textId="77777777" w:rsidR="006E22B2" w:rsidRPr="009C5807" w:rsidRDefault="006E22B2"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CB5668" w14:textId="77777777" w:rsidR="006E22B2" w:rsidRPr="009C5807" w:rsidRDefault="006E22B2" w:rsidP="003F3EC5">
            <w:pPr>
              <w:pStyle w:val="TAC"/>
            </w:pPr>
            <w:r w:rsidRPr="009C5807">
              <w:t>ceil(M*P)*T</w:t>
            </w:r>
            <w:r w:rsidRPr="009C5807">
              <w:rPr>
                <w:vertAlign w:val="subscript"/>
              </w:rPr>
              <w:t>DRX</w:t>
            </w:r>
          </w:p>
        </w:tc>
      </w:tr>
      <w:tr w:rsidR="006E22B2" w:rsidRPr="009C5807" w14:paraId="29BD13AA" w14:textId="77777777" w:rsidTr="003F3EC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2B4683" w14:textId="77777777" w:rsidR="006E22B2" w:rsidRPr="000C0BDC" w:rsidRDefault="006E22B2" w:rsidP="003F3EC5">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093CC791" w14:textId="3C20993F" w:rsidR="006E22B2" w:rsidRDefault="006E22B2" w:rsidP="003F3EC5">
            <w:pPr>
              <w:pStyle w:val="TAN"/>
              <w:rPr>
                <w:ins w:id="177" w:author="Ada Wang (王苗)" w:date="2024-04-08T10:53:00Z"/>
              </w:rPr>
            </w:pPr>
            <w:r w:rsidRPr="000C0BDC">
              <w:t>Note 2:</w:t>
            </w:r>
            <w:r w:rsidRPr="000C0BDC">
              <w:tab/>
              <w:t>K = 1.5.</w:t>
            </w:r>
          </w:p>
          <w:p w14:paraId="49A3D7C8" w14:textId="3D72E0D1" w:rsidR="00175907" w:rsidRPr="000C0BDC" w:rsidRDefault="00175907" w:rsidP="003F3EC5">
            <w:pPr>
              <w:pStyle w:val="TAN"/>
              <w:rPr>
                <w:lang w:eastAsia="zh-CN"/>
              </w:rPr>
            </w:pPr>
            <w:ins w:id="178" w:author="Ada Wang (王苗)" w:date="2024-04-08T10:53:00Z">
              <w:r>
                <w:rPr>
                  <w:rFonts w:hint="eastAsia"/>
                  <w:lang w:eastAsia="zh-CN"/>
                </w:rPr>
                <w:t>N</w:t>
              </w:r>
              <w:r>
                <w:rPr>
                  <w:lang w:eastAsia="zh-CN"/>
                </w:rPr>
                <w:t xml:space="preserve">ote 3: </w:t>
              </w:r>
            </w:ins>
            <w:ins w:id="179" w:author="Ada Wang (王苗)" w:date="2024-04-08T11:00:00Z">
              <w:r w:rsidR="004032FB">
                <w:rPr>
                  <w:lang w:eastAsia="zh-CN"/>
                </w:rPr>
                <w:t xml:space="preserve">    </w:t>
              </w:r>
            </w:ins>
            <w:ins w:id="180" w:author="Ada Wang (王苗)" w:date="2024-04-08T10:57:00Z">
              <w:r>
                <w:t xml:space="preserve">The requirements apply </w:t>
              </w:r>
            </w:ins>
            <w:ins w:id="181" w:author="Ada Wang (王苗)" w:date="2024-04-08T10:58:00Z">
              <w:r>
                <w:rPr>
                  <w:rFonts w:cs="Arial"/>
                  <w:bCs/>
                  <w:color w:val="000000"/>
                </w:rPr>
                <w:t xml:space="preserve">when the max RTD </w:t>
              </w:r>
            </w:ins>
            <w:ins w:id="182" w:author="Ada Wang (王苗)" w:date="2024-04-08T10:59:00Z">
              <w:r>
                <w:rPr>
                  <w:rFonts w:cs="Arial"/>
                  <w:bCs/>
                  <w:color w:val="000000"/>
                </w:rPr>
                <w:t>between/</w:t>
              </w:r>
            </w:ins>
            <w:ins w:id="183" w:author="Ada Wang (王苗)" w:date="2024-04-08T10:58:00Z">
              <w:r>
                <w:rPr>
                  <w:rFonts w:cs="Arial"/>
                  <w:bCs/>
                  <w:color w:val="000000"/>
                </w:rPr>
                <w:t>among the cells on the same frequency layer</w:t>
              </w:r>
            </w:ins>
            <w:ins w:id="184" w:author="Ada Wang (王苗)" w:date="2024-04-08T12:46:00Z">
              <w:r w:rsidR="00097935">
                <w:rPr>
                  <w:rFonts w:cs="Arial"/>
                  <w:bCs/>
                  <w:color w:val="000000"/>
                </w:rPr>
                <w:t xml:space="preserve"> is not </w:t>
              </w:r>
            </w:ins>
            <w:ins w:id="185" w:author="Ada Wang (王苗)" w:date="2024-04-08T10:58:00Z">
              <w:r>
                <w:rPr>
                  <w:rFonts w:cs="Arial"/>
                  <w:bCs/>
                  <w:color w:val="000000"/>
                </w:rPr>
                <w:t xml:space="preserve"> larger than CP length of the cell on the frequency layer</w:t>
              </w:r>
            </w:ins>
            <w:ins w:id="186" w:author="Ada Wang (王苗)" w:date="2024-04-08T11:00:00Z">
              <w:r w:rsidR="004032FB">
                <w:rPr>
                  <w:rFonts w:cs="Arial"/>
                  <w:bCs/>
                  <w:color w:val="000000"/>
                </w:rPr>
                <w:t>.</w:t>
              </w:r>
            </w:ins>
          </w:p>
          <w:p w14:paraId="7BC0AD16" w14:textId="223D5668" w:rsidR="006E22B2" w:rsidRPr="005514C3" w:rsidRDefault="006E22B2" w:rsidP="003F3EC5">
            <w:pPr>
              <w:pStyle w:val="TAN"/>
              <w:rPr>
                <w:i/>
                <w:lang w:val="fi-FI" w:eastAsia="zh-CN"/>
              </w:rPr>
            </w:pPr>
          </w:p>
        </w:tc>
      </w:tr>
    </w:tbl>
    <w:p w14:paraId="55A81F2C" w14:textId="77777777" w:rsidR="006E22B2" w:rsidRDefault="006E22B2" w:rsidP="006E22B2">
      <w:pPr>
        <w:rPr>
          <w:lang w:eastAsia="zh-CN"/>
        </w:rPr>
      </w:pPr>
    </w:p>
    <w:p w14:paraId="2DC0C097" w14:textId="77777777" w:rsidR="006E22B2" w:rsidRPr="009C5807" w:rsidRDefault="006E22B2" w:rsidP="006E22B2">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22B2" w:rsidRPr="009C5807" w14:paraId="3BEBCB8E"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A92005" w14:textId="77777777" w:rsidR="006E22B2" w:rsidRPr="009C5807" w:rsidRDefault="006E22B2"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13E3E61" w14:textId="77777777" w:rsidR="006E22B2" w:rsidRPr="009C5807" w:rsidRDefault="006E22B2" w:rsidP="003F3EC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E22B2" w:rsidRPr="009C5807" w14:paraId="47E8F91A"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ECE8E4" w14:textId="77777777" w:rsidR="006E22B2" w:rsidRPr="009C5807" w:rsidRDefault="006E22B2"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EAF58A8" w14:textId="77777777" w:rsidR="006E22B2" w:rsidRPr="009C5807" w:rsidRDefault="006E22B2" w:rsidP="003F3EC5">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r>
              <w:t>N</w:t>
            </w:r>
            <w:r>
              <w:rPr>
                <w:vertAlign w:val="subscript"/>
              </w:rPr>
              <w:t>Layer</w:t>
            </w:r>
            <w:r w:rsidRPr="009C5807">
              <w:t>)</w:t>
            </w:r>
          </w:p>
        </w:tc>
      </w:tr>
      <w:tr w:rsidR="006E22B2" w:rsidRPr="009C5807" w14:paraId="4CB14E58"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FA92CA4" w14:textId="77777777" w:rsidR="006E22B2" w:rsidRPr="009C5807" w:rsidRDefault="006E22B2"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8227362" w14:textId="77777777" w:rsidR="006E22B2" w:rsidRPr="009C5807" w:rsidRDefault="006E22B2" w:rsidP="003F3EC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r>
              <w:t>N</w:t>
            </w:r>
            <w:r>
              <w:rPr>
                <w:vertAlign w:val="subscript"/>
              </w:rPr>
              <w:t>Layer</w:t>
            </w:r>
            <w:r w:rsidRPr="009C5807">
              <w:t>)</w:t>
            </w:r>
          </w:p>
        </w:tc>
      </w:tr>
      <w:tr w:rsidR="006E22B2" w:rsidRPr="009C5807" w14:paraId="19465022"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175458" w14:textId="77777777" w:rsidR="006E22B2" w:rsidRPr="009C5807" w:rsidRDefault="006E22B2"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0B8DA9" w14:textId="77777777" w:rsidR="006E22B2" w:rsidRPr="009C5807" w:rsidRDefault="006E22B2" w:rsidP="003F3EC5">
            <w:pPr>
              <w:pStyle w:val="TAC"/>
            </w:pPr>
            <w:r w:rsidRPr="009C5807">
              <w:t>ceil(M*P)*T</w:t>
            </w:r>
            <w:r w:rsidRPr="009C5807">
              <w:rPr>
                <w:vertAlign w:val="subscript"/>
              </w:rPr>
              <w:t>DRX</w:t>
            </w:r>
            <w:r w:rsidRPr="009C5807">
              <w:t>*</w:t>
            </w:r>
            <w:r>
              <w:t>N</w:t>
            </w:r>
            <w:r>
              <w:rPr>
                <w:vertAlign w:val="subscript"/>
              </w:rPr>
              <w:t>Layer</w:t>
            </w:r>
          </w:p>
        </w:tc>
      </w:tr>
      <w:tr w:rsidR="006E22B2" w:rsidRPr="009C5807" w14:paraId="7817BBD3" w14:textId="77777777" w:rsidTr="003F3EC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7CE39F" w14:textId="77777777" w:rsidR="006E22B2" w:rsidRPr="000C0BDC" w:rsidRDefault="006E22B2" w:rsidP="003F3EC5">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rsidDel="00656428">
              <w:t xml:space="preserve"> </w:t>
            </w:r>
            <w:r>
              <w:t xml:space="preserve"> </w:t>
            </w:r>
            <w:r w:rsidRPr="0050201D">
              <w:t>[</w:t>
            </w:r>
            <w:r>
              <w:t>N</w:t>
            </w:r>
            <w:r>
              <w:rPr>
                <w:vertAlign w:val="subscript"/>
              </w:rPr>
              <w:t>Layer</w:t>
            </w:r>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0735183E" w14:textId="77777777" w:rsidR="006E22B2" w:rsidRDefault="006E22B2" w:rsidP="003F3EC5">
            <w:pPr>
              <w:pStyle w:val="TAN"/>
              <w:ind w:left="0" w:firstLine="0"/>
            </w:pPr>
            <w:r w:rsidRPr="000C0BDC">
              <w:t>Note 2:</w:t>
            </w:r>
            <w:r w:rsidRPr="000C0BDC">
              <w:tab/>
              <w:t>K = 1.5.</w:t>
            </w:r>
          </w:p>
          <w:p w14:paraId="1AEFAEF5" w14:textId="77777777" w:rsidR="006E22B2" w:rsidRPr="005514C3" w:rsidRDefault="006E22B2" w:rsidP="003F3EC5">
            <w:pPr>
              <w:pStyle w:val="TAN"/>
              <w:ind w:left="0" w:firstLine="0"/>
              <w:rPr>
                <w:iCs/>
              </w:rPr>
            </w:pPr>
            <w:r w:rsidRPr="00082D11">
              <w:rPr>
                <w:rFonts w:hint="eastAsia"/>
                <w:iCs/>
                <w:lang w:eastAsia="zh-CN"/>
              </w:rPr>
              <w:t>N</w:t>
            </w:r>
            <w:r w:rsidRPr="00082D11">
              <w:rPr>
                <w:iCs/>
                <w:lang w:eastAsia="zh-CN"/>
              </w:rPr>
              <w:t>ote 3:</w:t>
            </w:r>
            <w:r>
              <w:rPr>
                <w:i/>
                <w:lang w:eastAsia="zh-CN"/>
              </w:rPr>
              <w:t xml:space="preserve">     </w:t>
            </w:r>
            <w:r w:rsidRPr="00082D11">
              <w:rPr>
                <w:rFonts w:cs="v4.2.0"/>
              </w:rPr>
              <w:t xml:space="preserve">UE </w:t>
            </w:r>
            <w:r>
              <w:rPr>
                <w:rFonts w:cs="v4.2.0"/>
              </w:rPr>
              <w:t>shall</w:t>
            </w:r>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p>
        </w:tc>
      </w:tr>
    </w:tbl>
    <w:p w14:paraId="418D9127" w14:textId="77777777" w:rsidR="006E22B2" w:rsidRDefault="006E22B2" w:rsidP="006E22B2">
      <w:pPr>
        <w:rPr>
          <w:lang w:eastAsia="zh-CN"/>
        </w:rPr>
      </w:pPr>
    </w:p>
    <w:p w14:paraId="6F06569D" w14:textId="2B808CC8" w:rsidR="006E22B2" w:rsidRPr="009C5807" w:rsidRDefault="006E22B2" w:rsidP="006E22B2">
      <w:pPr>
        <w:pStyle w:val="TH"/>
      </w:pPr>
      <w:r w:rsidRPr="009C5807">
        <w:t xml:space="preserve">Table </w:t>
      </w:r>
      <w:r>
        <w:t>9.14.5</w:t>
      </w:r>
      <w:r w:rsidRPr="009C5807">
        <w:t>.1-</w:t>
      </w:r>
      <w:r>
        <w:t>3</w:t>
      </w:r>
      <w:r w:rsidRPr="009C5807">
        <w:t xml:space="preserve">: </w:t>
      </w:r>
      <w:r>
        <w:t>Intra-frequency L1-RSRP m</w:t>
      </w:r>
      <w:r w:rsidRPr="009C5807">
        <w:t xml:space="preserve">easurement period </w:t>
      </w:r>
      <w:r w:rsidRPr="009C5807">
        <w:rPr>
          <w:sz w:val="22"/>
        </w:rPr>
        <w:t>T</w:t>
      </w:r>
      <w:r w:rsidRPr="00BE5B01">
        <w:rPr>
          <w:vertAlign w:val="subscript"/>
        </w:rPr>
        <w:t>Intra_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w:t>
      </w:r>
      <w:del w:id="187" w:author="Ada Wang (王苗)" w:date="2024-04-08T11:00:00Z">
        <w:r w:rsidDel="004032FB">
          <w:delText>[</w:delText>
        </w:r>
      </w:del>
      <w:r>
        <w:t xml:space="preserve">for UE incapable of </w:t>
      </w:r>
      <w:r>
        <w:rPr>
          <w:rFonts w:eastAsia="?? ??"/>
        </w:rPr>
        <w:t>[</w:t>
      </w:r>
      <w:r w:rsidRPr="00706B21">
        <w:rPr>
          <w:rFonts w:eastAsia="?? ??"/>
          <w:i/>
          <w:iCs/>
        </w:rPr>
        <w:t>capability of measurement with RTD&gt;CP</w:t>
      </w:r>
      <w:r>
        <w:rPr>
          <w:rFonts w:eastAsia="?? ??"/>
        </w:rPr>
        <w:t>]</w:t>
      </w:r>
      <w:del w:id="188" w:author="Ada Wang (王苗)" w:date="2024-04-08T11:00:00Z">
        <w:r w:rsidDel="004032FB">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22B2" w:rsidRPr="009C5807" w14:paraId="70CF4FAB"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6135AFE2" w14:textId="77777777" w:rsidR="006E22B2" w:rsidRPr="009C5807" w:rsidRDefault="006E22B2"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3A94BD6" w14:textId="77777777" w:rsidR="006E22B2" w:rsidRPr="009C5807" w:rsidRDefault="006E22B2" w:rsidP="003F3EC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E22B2" w:rsidRPr="009C5807" w14:paraId="58DE6CC0"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5C3047C8" w14:textId="77777777" w:rsidR="006E22B2" w:rsidRPr="009C5807" w:rsidRDefault="006E22B2"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33EBCD1" w14:textId="77777777" w:rsidR="006E22B2" w:rsidRPr="009C5807" w:rsidRDefault="006E22B2" w:rsidP="003F3EC5">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6E22B2" w:rsidRPr="009C5807" w14:paraId="61D0A49F"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67FEDEE2" w14:textId="77777777" w:rsidR="006E22B2" w:rsidRPr="009C5807" w:rsidRDefault="006E22B2"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7B97BD6" w14:textId="77777777" w:rsidR="006E22B2" w:rsidRPr="009C5807" w:rsidRDefault="006E22B2" w:rsidP="003F3EC5">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6E22B2" w:rsidRPr="009C5807" w14:paraId="56C5A3AE"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1C484679" w14:textId="77777777" w:rsidR="006E22B2" w:rsidRPr="009C5807" w:rsidRDefault="006E22B2"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BC45A37" w14:textId="77777777" w:rsidR="006E22B2" w:rsidRPr="009C5807" w:rsidRDefault="006E22B2" w:rsidP="003F3EC5">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6E22B2" w:rsidRPr="009C5807" w14:paraId="31755A53" w14:textId="77777777" w:rsidTr="003F3EC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2530C9" w14:textId="77777777" w:rsidR="006E22B2" w:rsidRDefault="006E22B2" w:rsidP="003F3EC5">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68CD8268" w14:textId="77B0E173" w:rsidR="006E22B2" w:rsidRDefault="006E22B2" w:rsidP="003F3EC5">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rsidRPr="00B54C70">
              <w:t>The requirements in this table apply only</w:t>
            </w:r>
            <w:r w:rsidRPr="00B54C70" w:rsidDel="00B54C70">
              <w:t xml:space="preserve"> </w:t>
            </w:r>
            <w:del w:id="189" w:author="Ada Wang (王苗)" w:date="2024-04-08T12:49:00Z">
              <w:r w:rsidDel="00510192">
                <w:rPr>
                  <w:lang w:eastAsia="zh-CN"/>
                </w:rPr>
                <w:delText>i</w:delText>
              </w:r>
              <w:r w:rsidRPr="00D422E5" w:rsidDel="00510192">
                <w:rPr>
                  <w:lang w:eastAsia="zh-CN"/>
                </w:rPr>
                <w:delText xml:space="preserve">f </w:delText>
              </w:r>
            </w:del>
            <w:ins w:id="190" w:author="Ada Wang (王苗)" w:date="2024-04-08T10:58:00Z">
              <w:r w:rsidR="00097935">
                <w:rPr>
                  <w:rFonts w:cs="Arial"/>
                  <w:bCs/>
                  <w:color w:val="000000"/>
                </w:rPr>
                <w:t xml:space="preserve">when the max RTD </w:t>
              </w:r>
            </w:ins>
            <w:ins w:id="191" w:author="Ada Wang (王苗)" w:date="2024-04-08T10:59:00Z">
              <w:r w:rsidR="00097935">
                <w:rPr>
                  <w:rFonts w:cs="Arial"/>
                  <w:bCs/>
                  <w:color w:val="000000"/>
                </w:rPr>
                <w:t>between/</w:t>
              </w:r>
            </w:ins>
            <w:ins w:id="192" w:author="Ada Wang (王苗)" w:date="2024-04-08T10:58:00Z">
              <w:r w:rsidR="00097935">
                <w:rPr>
                  <w:rFonts w:cs="Arial"/>
                  <w:bCs/>
                  <w:color w:val="000000"/>
                </w:rPr>
                <w:t xml:space="preserve">among the cells on the same frequency layer </w:t>
              </w:r>
            </w:ins>
            <w:ins w:id="193" w:author="Ada Wang (王苗)" w:date="2024-04-08T12:45:00Z">
              <w:r w:rsidR="00097935">
                <w:rPr>
                  <w:rFonts w:cs="Arial"/>
                  <w:bCs/>
                  <w:color w:val="000000"/>
                </w:rPr>
                <w:t xml:space="preserve">is not </w:t>
              </w:r>
            </w:ins>
            <w:ins w:id="194" w:author="Ada Wang (王苗)" w:date="2024-04-08T10:58:00Z">
              <w:r w:rsidR="00097935">
                <w:rPr>
                  <w:rFonts w:cs="Arial"/>
                  <w:bCs/>
                  <w:color w:val="000000"/>
                </w:rPr>
                <w:t>larger than CP length of the cell on the frequency layer</w:t>
              </w:r>
            </w:ins>
            <w:ins w:id="195" w:author="Ada Wang (王苗)" w:date="2024-04-08T11:00:00Z">
              <w:r w:rsidR="00097935">
                <w:rPr>
                  <w:rFonts w:cs="Arial"/>
                  <w:bCs/>
                  <w:color w:val="000000"/>
                </w:rPr>
                <w:t>.</w:t>
              </w:r>
            </w:ins>
          </w:p>
          <w:p w14:paraId="2F10C57F" w14:textId="1EF9DBB5" w:rsidR="006E22B2" w:rsidRPr="009C5807" w:rsidRDefault="006E22B2" w:rsidP="003F3EC5">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r>
              <w:t>neighbor cells</w:t>
            </w:r>
            <w:r w:rsidRPr="005514C3">
              <w:rPr>
                <w:lang w:eastAsia="zh-CN"/>
              </w:rPr>
              <w:t xml:space="preserve"> t</w:t>
            </w:r>
            <w:r w:rsidRPr="00A72DEB">
              <w:rPr>
                <w:lang w:eastAsia="zh-CN"/>
              </w:rPr>
              <w:t>o</w:t>
            </w:r>
            <w:r>
              <w:rPr>
                <w:lang w:eastAsia="zh-CN"/>
              </w:rPr>
              <w:t xml:space="preserve">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neighbor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7E16FD09" w14:textId="77777777" w:rsidR="006E22B2" w:rsidRPr="007A0C0F" w:rsidRDefault="006E22B2" w:rsidP="006E22B2">
      <w:pPr>
        <w:rPr>
          <w:lang w:eastAsia="zh-CN"/>
        </w:rPr>
      </w:pPr>
    </w:p>
    <w:p w14:paraId="52F64F22" w14:textId="77777777" w:rsidR="006E22B2" w:rsidRPr="009C5807" w:rsidRDefault="006E22B2" w:rsidP="006E22B2">
      <w:pPr>
        <w:pStyle w:val="TH"/>
      </w:pPr>
      <w:r w:rsidRPr="009C5807">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22B2" w:rsidRPr="009C5807" w14:paraId="7C07023A"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4E46B7C6" w14:textId="77777777" w:rsidR="006E22B2" w:rsidRPr="009C5807" w:rsidRDefault="006E22B2"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A04FA67" w14:textId="77777777" w:rsidR="006E22B2" w:rsidRPr="009C5807" w:rsidRDefault="006E22B2" w:rsidP="003F3EC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E22B2" w:rsidRPr="009C5807" w14:paraId="1171B02B"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33ED6FD8" w14:textId="77777777" w:rsidR="006E22B2" w:rsidRPr="009C5807" w:rsidRDefault="006E22B2"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6E88637" w14:textId="77777777" w:rsidR="006E22B2" w:rsidRPr="009C5807" w:rsidRDefault="006E22B2" w:rsidP="003F3EC5">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6E22B2" w:rsidRPr="009C5807" w14:paraId="3AE19E1A"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51802056" w14:textId="77777777" w:rsidR="006E22B2" w:rsidRPr="009C5807" w:rsidRDefault="006E22B2"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655E5B" w14:textId="77777777" w:rsidR="006E22B2" w:rsidRPr="009C5807" w:rsidRDefault="006E22B2" w:rsidP="003F3EC5">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6E22B2" w:rsidRPr="009C5807" w14:paraId="7C570D30"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7C7B2B80" w14:textId="77777777" w:rsidR="006E22B2" w:rsidRPr="009C5807" w:rsidRDefault="006E22B2"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40C876" w14:textId="77777777" w:rsidR="006E22B2" w:rsidRPr="009C5807" w:rsidRDefault="006E22B2" w:rsidP="003F3EC5">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6E22B2" w:rsidRPr="009C5807" w14:paraId="67D11706" w14:textId="77777777" w:rsidTr="003F3EC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A1DEBA" w14:textId="77777777" w:rsidR="006E22B2" w:rsidRDefault="006E22B2" w:rsidP="003F3EC5">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06EA5BD1" w14:textId="12EB9E61" w:rsidR="006E22B2" w:rsidRPr="009C5807" w:rsidRDefault="006E22B2" w:rsidP="003F3EC5">
            <w:pPr>
              <w:pStyle w:val="TAN"/>
              <w:rPr>
                <w:rFonts w:cs="v4.2.0"/>
                <w:lang w:eastAsia="zh-CN"/>
              </w:rPr>
            </w:pPr>
            <w:r w:rsidRPr="0050201D">
              <w:rPr>
                <w:lang w:eastAsia="zh-CN"/>
              </w:rPr>
              <w:t>Note 2:</w:t>
            </w:r>
            <w:r w:rsidRPr="009C5807">
              <w:tab/>
            </w:r>
            <w:r w:rsidRPr="0050201D">
              <w:rPr>
                <w:lang w:eastAsia="zh-CN"/>
              </w:rPr>
              <w:t xml:space="preserve">When the number of </w:t>
            </w:r>
            <w:r>
              <w:t>neighbor cells</w:t>
            </w:r>
            <w:r w:rsidRPr="005514C3">
              <w:rPr>
                <w:lang w:eastAsia="zh-CN"/>
              </w:rPr>
              <w:t xml:space="preserve"> t</w:t>
            </w:r>
            <w:r w:rsidRPr="008D614D">
              <w:rPr>
                <w:lang w:eastAsia="zh-CN"/>
              </w:rPr>
              <w:t>o</w:t>
            </w:r>
            <w:r>
              <w:rPr>
                <w:lang w:eastAsia="zh-CN"/>
              </w:rPr>
              <w:t xml:space="preserve">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neighbor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5B6D2090" w14:textId="77777777" w:rsidR="006E22B2" w:rsidRDefault="006E22B2" w:rsidP="006E22B2"/>
    <w:p w14:paraId="048716EC" w14:textId="77777777" w:rsidR="006E22B2" w:rsidRPr="009C5807" w:rsidRDefault="006E22B2" w:rsidP="006E22B2">
      <w:pPr>
        <w:pStyle w:val="30"/>
      </w:pPr>
      <w:r>
        <w:t>9.14.6</w:t>
      </w:r>
      <w:r w:rsidRPr="009C5807">
        <w:tab/>
        <w:t>Measurement restriction for L1-RSRP measurement</w:t>
      </w:r>
    </w:p>
    <w:p w14:paraId="4D8710B5" w14:textId="77777777" w:rsidR="006E22B2" w:rsidRPr="00882648" w:rsidRDefault="006E22B2" w:rsidP="006E22B2">
      <w:pPr>
        <w:rPr>
          <w:lang w:eastAsia="zh-CN"/>
        </w:rPr>
      </w:pPr>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p>
    <w:p w14:paraId="5198D9B4" w14:textId="77777777" w:rsidR="006E22B2" w:rsidRDefault="006E22B2" w:rsidP="006E22B2">
      <w:r w:rsidRPr="00823BCE">
        <w:t xml:space="preserve">Unless explicitly stated, the SSB to be measured for L1-RSRP measurement is transmitted from </w:t>
      </w:r>
      <w:r>
        <w:t xml:space="preserve">neighbor </w:t>
      </w:r>
      <w:r w:rsidRPr="00823BCE">
        <w:rPr>
          <w:lang w:eastAsia="zh-CN"/>
        </w:rPr>
        <w:t>cell(s)</w:t>
      </w:r>
      <w:r w:rsidRPr="00823BCE">
        <w:t>.</w:t>
      </w:r>
    </w:p>
    <w:p w14:paraId="6FE4A215" w14:textId="77777777" w:rsidR="006E22B2" w:rsidRDefault="006E22B2" w:rsidP="006E22B2">
      <w:pPr>
        <w:pStyle w:val="40"/>
      </w:pPr>
      <w:r>
        <w:t>9.14.6</w:t>
      </w:r>
      <w:r w:rsidRPr="009C5807">
        <w:t>.1</w:t>
      </w:r>
      <w:r w:rsidRPr="009C5807">
        <w:tab/>
        <w:t>Measurement restriction for SSB based L1-RSRP</w:t>
      </w:r>
    </w:p>
    <w:p w14:paraId="312AFBB6" w14:textId="77777777" w:rsidR="006E22B2" w:rsidRPr="00A139FA" w:rsidRDefault="006E22B2" w:rsidP="006E22B2">
      <w:r w:rsidRPr="00A139FA">
        <w:t xml:space="preserve">For FR1, </w:t>
      </w:r>
    </w:p>
    <w:p w14:paraId="5907472A" w14:textId="7427B54B" w:rsidR="006E22B2" w:rsidRPr="00A139FA" w:rsidRDefault="006E22B2" w:rsidP="006E22B2">
      <w:pPr>
        <w:pStyle w:val="B10"/>
      </w:pPr>
      <w:r w:rsidRPr="00A139FA">
        <w:t xml:space="preserve">when the SSB for L1-RSRP measurement </w:t>
      </w:r>
      <w:r>
        <w:t>fully or partially overlaps with the</w:t>
      </w:r>
      <w:r w:rsidRPr="00A139FA">
        <w:t xml:space="preserve"> OFDM symbol as SSB transmitted from serving cell(s) for RLM, BFD, CBD or L1-RSRP measurement, </w:t>
      </w:r>
    </w:p>
    <w:p w14:paraId="0741EC21" w14:textId="77777777" w:rsidR="006E22B2" w:rsidRPr="00A139FA" w:rsidRDefault="006E22B2" w:rsidP="006E22B2">
      <w:pPr>
        <w:pStyle w:val="B10"/>
      </w:pPr>
      <w:r w:rsidRPr="00A139FA">
        <w:t>-</w:t>
      </w:r>
      <w:r w:rsidRPr="00A139FA">
        <w:tab/>
        <w:t>UE shall be able to measure the SSB for L1-RSRP measurement without any restriction;</w:t>
      </w:r>
    </w:p>
    <w:p w14:paraId="070C679D" w14:textId="77777777" w:rsidR="006E22B2" w:rsidRPr="009C5807" w:rsidRDefault="006E22B2" w:rsidP="006E22B2">
      <w:pPr>
        <w:pStyle w:val="B20"/>
        <w:ind w:hanging="283"/>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01EF994D" w14:textId="77777777" w:rsidR="006E22B2" w:rsidRPr="00953330" w:rsidRDefault="006E22B2" w:rsidP="006E22B2">
      <w:pPr>
        <w:pStyle w:val="B10"/>
      </w:pPr>
      <w:r w:rsidRPr="009C5807">
        <w:t>-</w:t>
      </w:r>
      <w:r w:rsidRPr="009C5807">
        <w:tab/>
        <w:t>If SSB and CSI-RS have same SCS, UE shall be able to measure the SSB for L1-RSRP measurement without any restriction;</w:t>
      </w:r>
    </w:p>
    <w:p w14:paraId="5FD8D957" w14:textId="77777777" w:rsidR="006E22B2" w:rsidRPr="00823BCE" w:rsidRDefault="006E22B2" w:rsidP="006E22B2">
      <w:pPr>
        <w:pStyle w:val="B10"/>
      </w:pPr>
      <w:r w:rsidRPr="009C5807">
        <w:t>-</w:t>
      </w:r>
      <w:r w:rsidRPr="009C5807">
        <w:tab/>
        <w:t>If SSB a</w:t>
      </w:r>
      <w:r w:rsidRPr="00823BCE">
        <w:t>nd CSI-RS have different SCS,</w:t>
      </w:r>
    </w:p>
    <w:p w14:paraId="1D16CB8E" w14:textId="77777777" w:rsidR="006E22B2" w:rsidRPr="00DC2E9E" w:rsidRDefault="006E22B2" w:rsidP="006E22B2">
      <w:pPr>
        <w:pStyle w:val="B20"/>
      </w:pPr>
      <w:r w:rsidRPr="00DC2E9E">
        <w:t>-</w:t>
      </w:r>
      <w:r w:rsidRPr="00DC2E9E">
        <w:tab/>
        <w:t xml:space="preserve">If UE supports </w:t>
      </w:r>
      <w:r w:rsidRPr="00DC2E9E">
        <w:rPr>
          <w:i/>
          <w:iCs/>
        </w:rPr>
        <w:t>simultaneousRxDataSSB-DiffNumerology</w:t>
      </w:r>
      <w:r w:rsidRPr="00DC2E9E">
        <w:t>, UE shall be able to measure the SSB for L1-RSRP measurement without any restriction;</w:t>
      </w:r>
    </w:p>
    <w:p w14:paraId="0E8BD51D" w14:textId="77777777" w:rsidR="006E22B2" w:rsidRPr="001D48B7" w:rsidRDefault="006E22B2" w:rsidP="006E22B2">
      <w:pPr>
        <w:pStyle w:val="B20"/>
        <w:rPr>
          <w:lang w:val="en-US"/>
        </w:rPr>
      </w:pPr>
      <w:r w:rsidRPr="00DC2E9E">
        <w:t>-</w:t>
      </w:r>
      <w:r w:rsidRPr="00DC2E9E">
        <w:tab/>
      </w:r>
      <w:r>
        <w:t>[</w:t>
      </w:r>
      <w:r w:rsidRPr="00DC2E9E">
        <w:t xml:space="preserve">If UE does not support </w:t>
      </w:r>
      <w:r w:rsidRPr="00DC2E9E">
        <w:rPr>
          <w:i/>
          <w:iCs/>
        </w:rPr>
        <w:t>simultaneousRxDataSSB-DiffNumerology</w:t>
      </w:r>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r>
        <w:rPr>
          <w:lang w:val="en-US"/>
        </w:rPr>
        <w:t>]</w:t>
      </w:r>
      <w:r w:rsidRPr="00DC2E9E">
        <w:rPr>
          <w:lang w:val="en-US"/>
        </w:rPr>
        <w:t>.</w:t>
      </w:r>
    </w:p>
    <w:p w14:paraId="257B7ACD" w14:textId="77777777" w:rsidR="006E22B2" w:rsidRDefault="006E22B2" w:rsidP="006E22B2">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t>
      </w:r>
    </w:p>
    <w:p w14:paraId="0D22C5F8" w14:textId="3262F815" w:rsidR="006E22B2" w:rsidRDefault="006E22B2" w:rsidP="006E22B2">
      <w:pPr>
        <w:ind w:leftChars="100" w:left="200"/>
      </w:pPr>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 </w:t>
      </w:r>
      <w:r w:rsidRPr="00DC2E9E">
        <w:t xml:space="preserve">SSB transmitted from serving 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w:t>
      </w:r>
      <w:r>
        <w:t>[</w:t>
      </w:r>
      <w:r w:rsidRPr="000E0F12">
        <w:t>SSB based RLM</w:t>
      </w:r>
      <w:r w:rsidRPr="00B42FD7">
        <w:t>/SSB based L1-RSRP]</w:t>
      </w:r>
      <w:r w:rsidRPr="000E0F12">
        <w:t xml:space="preserve"> is expected, and </w:t>
      </w:r>
      <w:r w:rsidRPr="005954C9">
        <w:t>no requirements are defined</w:t>
      </w:r>
      <w:r w:rsidRPr="000E0F12">
        <w:t>.</w:t>
      </w:r>
    </w:p>
    <w:p w14:paraId="0A11771D" w14:textId="74DAD333" w:rsidR="006E22B2" w:rsidRPr="00D95B60" w:rsidRDefault="006E22B2" w:rsidP="006E22B2">
      <w:pPr>
        <w:ind w:leftChars="100" w:left="200"/>
      </w:pPr>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5B1359F7" w14:textId="77777777" w:rsidR="006E22B2" w:rsidRPr="00823BCE" w:rsidRDefault="006E22B2" w:rsidP="006E22B2">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106F4F0C" w14:textId="77777777" w:rsidR="006E22B2" w:rsidRPr="00D132AA" w:rsidRDefault="006E22B2" w:rsidP="006E22B2">
      <w:pPr>
        <w:rPr>
          <w:rFonts w:eastAsia="MS Mincho"/>
          <w:lang w:eastAsia="ja-JP"/>
        </w:rPr>
      </w:pPr>
    </w:p>
    <w:p w14:paraId="19382B92" w14:textId="77777777" w:rsidR="006E22B2" w:rsidRDefault="006E22B2" w:rsidP="006E22B2">
      <w:pPr>
        <w:pStyle w:val="30"/>
      </w:pPr>
      <w:r>
        <w:t>9.14.7</w:t>
      </w:r>
      <w:r w:rsidRPr="009C5807">
        <w:tab/>
        <w:t>Scheduling avail</w:t>
      </w:r>
      <w:r w:rsidRPr="00823BCE">
        <w:t>ability of UE during L1-RSRP measurement</w:t>
      </w:r>
    </w:p>
    <w:p w14:paraId="1AEC39F6" w14:textId="77777777" w:rsidR="006E22B2" w:rsidRPr="00882648" w:rsidRDefault="006E22B2" w:rsidP="006E22B2">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p>
    <w:p w14:paraId="73785580" w14:textId="77777777" w:rsidR="006E22B2" w:rsidRPr="009955DF" w:rsidRDefault="006E22B2" w:rsidP="006E22B2">
      <w:r w:rsidRPr="00823BCE">
        <w:t xml:space="preserve">Unless explicitly stated, the SSB to be measured for L1-RSRP measurement is transmitted from </w:t>
      </w:r>
      <w:r>
        <w:t xml:space="preserve">neigbor </w:t>
      </w:r>
      <w:r w:rsidRPr="00823BCE">
        <w:rPr>
          <w:lang w:eastAsia="zh-CN"/>
        </w:rPr>
        <w:t>cell(s)</w:t>
      </w:r>
      <w:r w:rsidRPr="00823BCE">
        <w:t>.</w:t>
      </w:r>
    </w:p>
    <w:p w14:paraId="6A75061C" w14:textId="77777777" w:rsidR="006E22B2" w:rsidRPr="009C5807" w:rsidRDefault="006E22B2" w:rsidP="006E22B2">
      <w:pPr>
        <w:pStyle w:val="40"/>
      </w:pPr>
      <w:r>
        <w:rPr>
          <w:rFonts w:eastAsia="?? ??"/>
        </w:rPr>
        <w:t>9.14.7.1</w:t>
      </w:r>
      <w:r w:rsidRPr="009C5807">
        <w:rPr>
          <w:rFonts w:eastAsia="?? ??"/>
        </w:rPr>
        <w:tab/>
        <w:t>Scheduling availability of UE performing L1-RSRP measurement with a same subcarrier spacing as PDSCH/PDCCH on FR1</w:t>
      </w:r>
    </w:p>
    <w:p w14:paraId="26784EB1" w14:textId="77777777" w:rsidR="006E22B2" w:rsidRDefault="006E22B2" w:rsidP="006E22B2">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706FB311" w14:textId="77777777" w:rsidR="006E22B2" w:rsidRPr="009C5807" w:rsidRDefault="006E22B2" w:rsidP="006E22B2">
      <w:pPr>
        <w:pStyle w:val="40"/>
      </w:pPr>
      <w:r>
        <w:t>9.14.7</w:t>
      </w:r>
      <w:r w:rsidRPr="009C5807">
        <w:t>.2</w:t>
      </w:r>
      <w:r w:rsidRPr="009C5807">
        <w:tab/>
        <w:t>Scheduling availability of UE performing L1-RSRP measurement with a different subcarrier spacing than PDSCH/PDCCH on FR1</w:t>
      </w:r>
    </w:p>
    <w:p w14:paraId="08357A0E" w14:textId="77777777" w:rsidR="006E22B2" w:rsidRPr="00DC2E9E" w:rsidRDefault="006E22B2" w:rsidP="006E22B2">
      <w:pPr>
        <w:rPr>
          <w:rFonts w:eastAsia="MS Mincho"/>
          <w:lang w:eastAsia="ja-JP"/>
        </w:rPr>
      </w:pPr>
      <w:r w:rsidRPr="00DC2E9E">
        <w:t>For UEs which support</w:t>
      </w:r>
      <w:r w:rsidRPr="00DC2E9E">
        <w:rPr>
          <w:i/>
        </w:rPr>
        <w:t xml:space="preserve"> simultaneousRxDataSSB-DiffNumerology</w:t>
      </w:r>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r w:rsidRPr="00DC2E9E">
        <w:rPr>
          <w:i/>
        </w:rPr>
        <w:t xml:space="preserve">simultaneousRxDataSSB-DiffNumerology </w:t>
      </w:r>
      <w:r w:rsidRPr="00DC2E9E">
        <w:t xml:space="preserve">[14] the following restrictions apply due to </w:t>
      </w:r>
      <w:r w:rsidRPr="00DC2E9E">
        <w:rPr>
          <w:rFonts w:eastAsia="MS Mincho"/>
          <w:lang w:eastAsia="ja-JP"/>
        </w:rPr>
        <w:t>L1-RSRP measurement based on SSB configured for L1-RSRP measurement.</w:t>
      </w:r>
    </w:p>
    <w:p w14:paraId="06982DB3" w14:textId="2A5786E7" w:rsidR="006E22B2" w:rsidDel="004032FB" w:rsidRDefault="006E22B2" w:rsidP="004032FB">
      <w:pPr>
        <w:pStyle w:val="B10"/>
        <w:rPr>
          <w:del w:id="196" w:author="Ada Wang (王苗)" w:date="2024-04-08T11:07:00Z"/>
          <w:lang w:eastAsia="zh-CN"/>
        </w:rPr>
      </w:pPr>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w:t>
      </w:r>
      <w:del w:id="197" w:author="Ada Wang (王苗)" w:date="2024-04-08T11:06:00Z">
        <w:r w:rsidDel="004032FB">
          <w:rPr>
            <w:lang w:eastAsia="zh-CN"/>
          </w:rPr>
          <w:delText xml:space="preserve">concerned </w:delText>
        </w:r>
      </w:del>
      <w:r>
        <w:rPr>
          <w:lang w:eastAsia="zh-CN"/>
        </w:rPr>
        <w:t>OFDM symbols</w:t>
      </w:r>
      <w:ins w:id="198" w:author="Ada Wang (王苗)" w:date="2024-04-08T11:07:00Z">
        <w:r w:rsidR="004032FB">
          <w:rPr>
            <w:lang w:eastAsia="zh-CN"/>
          </w:rPr>
          <w:t xml:space="preserve"> fully or partially overlapping with </w:t>
        </w:r>
      </w:ins>
      <w:ins w:id="199" w:author="Ada Wang (王苗)" w:date="2024-04-08T11:08:00Z">
        <w:r w:rsidR="004032FB">
          <w:rPr>
            <w:lang w:eastAsia="zh-CN"/>
          </w:rPr>
          <w:t>the SSB for L1-RSRP measuremen</w:t>
        </w:r>
      </w:ins>
      <w:ins w:id="200" w:author="Ada Wang (王苗)" w:date="2024-04-08T11:09:00Z">
        <w:r w:rsidR="004032FB">
          <w:rPr>
            <w:lang w:eastAsia="zh-CN"/>
          </w:rPr>
          <w:t>t</w:t>
        </w:r>
        <w:r w:rsidR="009C6C12">
          <w:rPr>
            <w:lang w:eastAsia="zh-CN"/>
          </w:rPr>
          <w:t>.</w:t>
        </w:r>
      </w:ins>
      <w:ins w:id="201" w:author="Ada Wang (王苗)" w:date="2024-04-08T11:08:00Z">
        <w:r w:rsidR="004032FB">
          <w:rPr>
            <w:lang w:eastAsia="zh-CN"/>
          </w:rPr>
          <w:t xml:space="preserve"> </w:t>
        </w:r>
      </w:ins>
      <w:del w:id="202" w:author="Ada Wang (王苗)" w:date="2024-04-08T11:07:00Z">
        <w:r w:rsidDel="004032FB">
          <w:rPr>
            <w:lang w:eastAsia="zh-CN"/>
          </w:rPr>
          <w:delText xml:space="preserve">, where the concern OFDM symbols are </w:delText>
        </w:r>
      </w:del>
    </w:p>
    <w:p w14:paraId="171DF1DD" w14:textId="4EBFA5B8" w:rsidR="006E22B2" w:rsidDel="004032FB" w:rsidRDefault="006E22B2">
      <w:pPr>
        <w:pStyle w:val="B10"/>
        <w:rPr>
          <w:del w:id="203" w:author="Ada Wang (王苗)" w:date="2024-04-08T11:07:00Z"/>
          <w:lang w:eastAsia="zh-CN"/>
        </w:rPr>
        <w:pPrChange w:id="204" w:author="Ada Wang (王苗)" w:date="2024-04-08T11:07:00Z">
          <w:pPr>
            <w:pStyle w:val="B20"/>
          </w:pPr>
        </w:pPrChange>
      </w:pPr>
      <w:del w:id="205" w:author="Ada Wang (王苗)" w:date="2024-04-08T11:07:00Z">
        <w:r w:rsidDel="004032FB">
          <w:rPr>
            <w:lang w:eastAsia="zh-CN"/>
          </w:rPr>
          <w:delText>-</w:delText>
        </w:r>
        <w:r w:rsidDel="004032FB">
          <w:rPr>
            <w:lang w:eastAsia="zh-CN"/>
          </w:rPr>
          <w:tab/>
          <w:delText xml:space="preserve">the same and 1 OFDM symbol before or after the OFDM symbols </w:delText>
        </w:r>
        <w:r w:rsidRPr="00DC2E9E" w:rsidDel="004032FB">
          <w:rPr>
            <w:lang w:eastAsia="zh-CN"/>
          </w:rPr>
          <w:delText xml:space="preserve">corresponding to the SSB indexes configured </w:delText>
        </w:r>
        <w:r w:rsidRPr="00DC2E9E" w:rsidDel="004032FB">
          <w:rPr>
            <w:rFonts w:eastAsia="MS Mincho"/>
            <w:lang w:eastAsia="ja-JP"/>
          </w:rPr>
          <w:delText>for L1-RSRP measurement</w:delText>
        </w:r>
        <w:r w:rsidDel="004032FB">
          <w:rPr>
            <w:lang w:eastAsia="zh-CN"/>
          </w:rPr>
          <w:delText xml:space="preserve">, if UE supports </w:delText>
        </w:r>
        <w:r w:rsidDel="004032FB">
          <w:rPr>
            <w:rFonts w:eastAsia="?? ??"/>
          </w:rPr>
          <w:delText>[</w:delText>
        </w:r>
        <w:r w:rsidRPr="00706B21" w:rsidDel="004032FB">
          <w:rPr>
            <w:rFonts w:eastAsia="?? ??"/>
            <w:i/>
            <w:iCs/>
          </w:rPr>
          <w:delText>capability of measurement with RTD&gt;CP</w:delText>
        </w:r>
        <w:r w:rsidDel="004032FB">
          <w:rPr>
            <w:rFonts w:eastAsia="?? ??"/>
          </w:rPr>
          <w:delText>]</w:delText>
        </w:r>
        <w:r w:rsidDel="004032FB">
          <w:rPr>
            <w:lang w:eastAsia="zh-CN"/>
          </w:rPr>
          <w:delText>,</w:delText>
        </w:r>
      </w:del>
    </w:p>
    <w:p w14:paraId="72D469D9" w14:textId="138202EE" w:rsidR="006E22B2" w:rsidRPr="0008723C" w:rsidRDefault="006E22B2">
      <w:pPr>
        <w:pStyle w:val="B10"/>
        <w:rPr>
          <w:lang w:eastAsia="zh-CN"/>
        </w:rPr>
        <w:pPrChange w:id="206" w:author="Ada Wang (王苗)" w:date="2024-04-08T11:07:00Z">
          <w:pPr>
            <w:pStyle w:val="B20"/>
          </w:pPr>
        </w:pPrChange>
      </w:pPr>
      <w:del w:id="207" w:author="Ada Wang (王苗)" w:date="2024-04-08T11:07:00Z">
        <w:r w:rsidDel="004032FB">
          <w:rPr>
            <w:lang w:eastAsia="zh-CN"/>
          </w:rPr>
          <w:delText>-</w:delText>
        </w:r>
        <w:r w:rsidDel="004032FB">
          <w:rPr>
            <w:lang w:eastAsia="zh-CN"/>
          </w:rPr>
          <w:tab/>
          <w:delText xml:space="preserve">the same OFDM symbols </w:delText>
        </w:r>
        <w:r w:rsidRPr="00DC2E9E" w:rsidDel="004032FB">
          <w:rPr>
            <w:lang w:eastAsia="zh-CN"/>
          </w:rPr>
          <w:delText>corresponding</w:delText>
        </w:r>
      </w:del>
      <w:del w:id="208" w:author="Ada Wang (王苗)" w:date="2024-04-08T11:09:00Z">
        <w:r w:rsidRPr="00DC2E9E" w:rsidDel="004032FB">
          <w:rPr>
            <w:lang w:eastAsia="zh-CN"/>
          </w:rPr>
          <w:delText xml:space="preserve"> to the SSB indexes configured </w:delText>
        </w:r>
        <w:r w:rsidRPr="00DC2E9E" w:rsidDel="004032FB">
          <w:rPr>
            <w:rFonts w:eastAsia="MS Mincho"/>
            <w:lang w:eastAsia="ja-JP"/>
          </w:rPr>
          <w:delText>for L1-RSRP measurement</w:delText>
        </w:r>
        <w:r w:rsidDel="004032FB">
          <w:rPr>
            <w:lang w:eastAsia="zh-CN"/>
          </w:rPr>
          <w:delText xml:space="preserve">, if UE does not support </w:delText>
        </w:r>
        <w:r w:rsidDel="004032FB">
          <w:rPr>
            <w:rFonts w:eastAsia="?? ??"/>
          </w:rPr>
          <w:delText>[</w:delText>
        </w:r>
        <w:r w:rsidRPr="00706B21" w:rsidDel="004032FB">
          <w:rPr>
            <w:rFonts w:eastAsia="?? ??"/>
            <w:i/>
            <w:iCs/>
          </w:rPr>
          <w:delText>capability of measurement with RTD&gt;CP</w:delText>
        </w:r>
        <w:r w:rsidDel="004032FB">
          <w:rPr>
            <w:rFonts w:eastAsia="?? ??"/>
          </w:rPr>
          <w:delText>]</w:delText>
        </w:r>
        <w:r w:rsidDel="004032FB">
          <w:rPr>
            <w:lang w:eastAsia="zh-CN"/>
          </w:rPr>
          <w:delText>,</w:delText>
        </w:r>
      </w:del>
    </w:p>
    <w:p w14:paraId="59ED9D5F" w14:textId="77777777" w:rsidR="006E22B2" w:rsidRPr="005C4ABD" w:rsidRDefault="006E22B2" w:rsidP="006E22B2">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w:t>
      </w:r>
    </w:p>
    <w:p w14:paraId="0BBB22F3" w14:textId="77777777" w:rsidR="006E22B2" w:rsidRPr="009C5807" w:rsidRDefault="006E22B2" w:rsidP="006E22B2">
      <w:pPr>
        <w:pStyle w:val="40"/>
      </w:pPr>
      <w:r>
        <w:t>9.14.7</w:t>
      </w:r>
      <w:r w:rsidRPr="009C5807">
        <w:t>.3</w:t>
      </w:r>
      <w:r w:rsidRPr="009C5807">
        <w:tab/>
        <w:t>Scheduling availability of UE performing L1-RSRP measurement on FR2</w:t>
      </w:r>
    </w:p>
    <w:p w14:paraId="25388B29" w14:textId="77777777" w:rsidR="006E22B2" w:rsidRPr="00A139FA" w:rsidRDefault="006E22B2" w:rsidP="006E22B2">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053F774B" w14:textId="0B149E23" w:rsidR="006E22B2" w:rsidDel="009C6C12" w:rsidRDefault="006E22B2" w:rsidP="009C6C12">
      <w:pPr>
        <w:ind w:left="568" w:hanging="284"/>
        <w:rPr>
          <w:del w:id="209" w:author="Ada Wang (王苗)" w:date="2024-04-08T11:09:00Z"/>
          <w:lang w:eastAsia="zh-CN"/>
        </w:rPr>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w:t>
      </w:r>
      <w:del w:id="210" w:author="Ada Wang (王苗)" w:date="2024-04-08T11:09:00Z">
        <w:r w:rsidDel="009C6C12">
          <w:rPr>
            <w:lang w:eastAsia="zh-CN"/>
          </w:rPr>
          <w:delText xml:space="preserve">concerned </w:delText>
        </w:r>
      </w:del>
      <w:r>
        <w:rPr>
          <w:lang w:eastAsia="zh-CN"/>
        </w:rPr>
        <w:t>OFDM symbols</w:t>
      </w:r>
      <w:ins w:id="211" w:author="Ada Wang (王苗)" w:date="2024-04-08T11:09:00Z">
        <w:r w:rsidR="009C6C12">
          <w:rPr>
            <w:lang w:eastAsia="zh-CN"/>
          </w:rPr>
          <w:t xml:space="preserve"> fully or partially overlapping with the SSB for L1-RSRP measurement</w:t>
        </w:r>
      </w:ins>
      <w:del w:id="212" w:author="Ada Wang (王苗)" w:date="2024-04-08T11:09:00Z">
        <w:r w:rsidDel="009C6C12">
          <w:rPr>
            <w:lang w:eastAsia="zh-CN"/>
          </w:rPr>
          <w:delText xml:space="preserve">, where the concern OFDM symbols are </w:delText>
        </w:r>
      </w:del>
    </w:p>
    <w:p w14:paraId="6ED03217" w14:textId="1675BAC1" w:rsidR="006E22B2" w:rsidDel="009C6C12" w:rsidRDefault="006E22B2">
      <w:pPr>
        <w:ind w:left="568" w:hanging="284"/>
        <w:rPr>
          <w:del w:id="213" w:author="Ada Wang (王苗)" w:date="2024-04-08T11:09:00Z"/>
          <w:lang w:eastAsia="zh-CN"/>
        </w:rPr>
        <w:pPrChange w:id="214" w:author="Ada Wang (王苗)" w:date="2024-04-08T11:09:00Z">
          <w:pPr>
            <w:ind w:leftChars="242" w:left="768" w:hanging="284"/>
          </w:pPr>
        </w:pPrChange>
      </w:pPr>
      <w:del w:id="215" w:author="Ada Wang (王苗)" w:date="2024-04-08T11:09:00Z">
        <w:r w:rsidDel="009C6C12">
          <w:rPr>
            <w:lang w:eastAsia="zh-CN"/>
          </w:rPr>
          <w:delText>-</w:delText>
        </w:r>
        <w:r w:rsidDel="009C6C12">
          <w:rPr>
            <w:lang w:eastAsia="zh-CN"/>
          </w:rPr>
          <w:tab/>
          <w:delText xml:space="preserve">the same and 1 OFDM symbol before or after the OFDM symbols </w:delText>
        </w:r>
        <w:r w:rsidRPr="00DC2E9E" w:rsidDel="009C6C12">
          <w:rPr>
            <w:lang w:eastAsia="zh-CN"/>
          </w:rPr>
          <w:delText xml:space="preserve">corresponding to the SSB indexes configured </w:delText>
        </w:r>
        <w:r w:rsidRPr="00DC2E9E" w:rsidDel="009C6C12">
          <w:rPr>
            <w:rFonts w:eastAsia="MS Mincho"/>
            <w:lang w:eastAsia="ja-JP"/>
          </w:rPr>
          <w:delText>for L1-RSRP measurement</w:delText>
        </w:r>
        <w:r w:rsidDel="009C6C12">
          <w:rPr>
            <w:lang w:eastAsia="zh-CN"/>
          </w:rPr>
          <w:delText xml:space="preserve">, if UE supports </w:delText>
        </w:r>
        <w:r w:rsidDel="009C6C12">
          <w:rPr>
            <w:rFonts w:eastAsia="?? ??"/>
          </w:rPr>
          <w:delText>[</w:delText>
        </w:r>
        <w:r w:rsidRPr="00706B21" w:rsidDel="009C6C12">
          <w:rPr>
            <w:rFonts w:eastAsia="?? ??"/>
            <w:i/>
            <w:iCs/>
          </w:rPr>
          <w:delText>capability of measurement with RTD&gt;CP</w:delText>
        </w:r>
        <w:r w:rsidDel="009C6C12">
          <w:rPr>
            <w:rFonts w:eastAsia="?? ??"/>
          </w:rPr>
          <w:delText>]</w:delText>
        </w:r>
        <w:r w:rsidDel="009C6C12">
          <w:rPr>
            <w:lang w:eastAsia="zh-CN"/>
          </w:rPr>
          <w:delText>,</w:delText>
        </w:r>
      </w:del>
    </w:p>
    <w:p w14:paraId="441E7EE3" w14:textId="0CB4AF2A" w:rsidR="006E22B2" w:rsidRPr="00D95B60" w:rsidRDefault="006E22B2">
      <w:pPr>
        <w:ind w:left="568" w:hanging="284"/>
        <w:pPrChange w:id="216" w:author="Ada Wang (王苗)" w:date="2024-04-08T11:09:00Z">
          <w:pPr>
            <w:ind w:leftChars="242" w:left="768" w:hanging="284"/>
          </w:pPr>
        </w:pPrChange>
      </w:pPr>
      <w:del w:id="217" w:author="Ada Wang (王苗)" w:date="2024-04-08T11:09:00Z">
        <w:r w:rsidDel="009C6C12">
          <w:rPr>
            <w:lang w:eastAsia="zh-CN"/>
          </w:rPr>
          <w:delText>-</w:delText>
        </w:r>
        <w:r w:rsidDel="009C6C12">
          <w:rPr>
            <w:lang w:eastAsia="zh-CN"/>
          </w:rPr>
          <w:tab/>
          <w:delText xml:space="preserve">the same OFDM symbols </w:delText>
        </w:r>
        <w:r w:rsidRPr="00DC2E9E" w:rsidDel="009C6C12">
          <w:rPr>
            <w:lang w:eastAsia="zh-CN"/>
          </w:rPr>
          <w:delText xml:space="preserve">corresponding to the SSB indexes configured </w:delText>
        </w:r>
        <w:r w:rsidRPr="00DC2E9E" w:rsidDel="009C6C12">
          <w:rPr>
            <w:rFonts w:eastAsia="MS Mincho"/>
            <w:lang w:eastAsia="ja-JP"/>
          </w:rPr>
          <w:delText>for L1-RSRP measurement</w:delText>
        </w:r>
        <w:r w:rsidDel="009C6C12">
          <w:rPr>
            <w:lang w:eastAsia="zh-CN"/>
          </w:rPr>
          <w:delText xml:space="preserve">, if UE does not support </w:delText>
        </w:r>
        <w:r w:rsidDel="009C6C12">
          <w:rPr>
            <w:rFonts w:eastAsia="?? ??"/>
          </w:rPr>
          <w:delText>[</w:delText>
        </w:r>
        <w:r w:rsidRPr="00706B21" w:rsidDel="009C6C12">
          <w:rPr>
            <w:rFonts w:eastAsia="?? ??"/>
            <w:i/>
            <w:iCs/>
          </w:rPr>
          <w:delText>capability of measurement with RTD&gt;CP</w:delText>
        </w:r>
        <w:r w:rsidDel="009C6C12">
          <w:rPr>
            <w:rFonts w:eastAsia="?? ??"/>
          </w:rPr>
          <w:delText>]</w:delText>
        </w:r>
      </w:del>
      <w:r>
        <w:rPr>
          <w:lang w:eastAsia="zh-CN"/>
        </w:rPr>
        <w:t>,</w:t>
      </w:r>
    </w:p>
    <w:p w14:paraId="60F69EE8" w14:textId="77777777" w:rsidR="006E22B2" w:rsidRDefault="006E22B2" w:rsidP="006E22B2">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703B1F51" w14:textId="77777777" w:rsidR="006E22B2" w:rsidRPr="00823BCE" w:rsidRDefault="006E22B2" w:rsidP="006E22B2">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272D5BFD" w14:textId="77777777" w:rsidR="006E22B2" w:rsidRDefault="006E22B2" w:rsidP="006E22B2">
      <w:pPr>
        <w:rPr>
          <w:rFonts w:eastAsia="MS Mincho"/>
          <w:lang w:eastAsia="ja-JP"/>
        </w:rPr>
      </w:pPr>
      <w:r w:rsidRPr="009C5807">
        <w:rPr>
          <w:rFonts w:eastAsia="MS Mincho"/>
          <w:lang w:eastAsia="ja-JP"/>
        </w:rPr>
        <w:t>If following conditions are met,</w:t>
      </w:r>
    </w:p>
    <w:p w14:paraId="122ED29A" w14:textId="77777777" w:rsidR="006E22B2" w:rsidRPr="001B116C" w:rsidRDefault="006E22B2" w:rsidP="006E22B2">
      <w:pPr>
        <w:pStyle w:val="B10"/>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295221AF" w14:textId="77777777" w:rsidR="006E22B2" w:rsidRPr="001B116C" w:rsidRDefault="006E22B2" w:rsidP="006E22B2">
      <w:pPr>
        <w:pStyle w:val="B10"/>
        <w:rPr>
          <w:rFonts w:eastAsia="Yu Mincho"/>
          <w:lang w:eastAsia="ja-JP"/>
        </w:rPr>
      </w:pPr>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4EE2F1D8" w14:textId="77777777" w:rsidR="006E22B2" w:rsidRPr="009C5807" w:rsidRDefault="006E22B2" w:rsidP="006E22B2">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7364B8F1" w14:textId="77777777" w:rsidR="006E22B2" w:rsidRPr="009C5807" w:rsidRDefault="006E22B2" w:rsidP="006E22B2">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7A17EEB5" w14:textId="77777777" w:rsidR="006E22B2" w:rsidRPr="009C5807" w:rsidRDefault="006E22B2" w:rsidP="006E22B2">
      <w:pPr>
        <w:pStyle w:val="40"/>
      </w:pPr>
      <w:r>
        <w:t>9.14.7</w:t>
      </w:r>
      <w:r w:rsidRPr="009C5807">
        <w:t>.4</w:t>
      </w:r>
      <w:r w:rsidRPr="009C5807">
        <w:tab/>
        <w:t>Scheduling availability of UE performing L1-RSRP measurement on FR1 or FR2 in case of FR1-FR2 inter-band CA</w:t>
      </w:r>
    </w:p>
    <w:p w14:paraId="032D8B05" w14:textId="77777777" w:rsidR="006E22B2" w:rsidRPr="00823BCE" w:rsidRDefault="006E22B2" w:rsidP="006E22B2">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053AFCA3" w14:textId="77777777" w:rsidR="006E22B2" w:rsidRPr="00DC2E9E" w:rsidRDefault="006E22B2" w:rsidP="006E22B2">
      <w:pPr>
        <w:rPr>
          <w:rFonts w:eastAsia="MS Mincho"/>
          <w:lang w:eastAsia="ja-JP"/>
        </w:rPr>
      </w:pPr>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p>
    <w:p w14:paraId="42FAA713" w14:textId="77777777" w:rsidR="006E22B2" w:rsidRPr="009C5807" w:rsidRDefault="006E22B2" w:rsidP="006E22B2">
      <w:pPr>
        <w:pStyle w:val="40"/>
      </w:pPr>
      <w:r>
        <w:t>9.14.7</w:t>
      </w:r>
      <w:r w:rsidRPr="009C5807">
        <w:t>.</w:t>
      </w:r>
      <w:r>
        <w:t>5</w:t>
      </w:r>
      <w:r w:rsidRPr="009C5807">
        <w:tab/>
        <w:t xml:space="preserve">Scheduling availability of UE performing L1-RSRP measurement </w:t>
      </w:r>
      <w:r>
        <w:t>in TDD bands on FR1</w:t>
      </w:r>
    </w:p>
    <w:p w14:paraId="24E854AB" w14:textId="77777777" w:rsidR="006E22B2" w:rsidRDefault="006E22B2" w:rsidP="006E22B2">
      <w:r>
        <w:t>When UE performs L1-RSRP measurement on neighbor cell in a TDD band, the following restrictions apply due to L1-RSRP measurement</w:t>
      </w:r>
    </w:p>
    <w:p w14:paraId="0004E756" w14:textId="7B67C056" w:rsidR="006E22B2" w:rsidDel="009C6C12" w:rsidRDefault="006E22B2" w:rsidP="009C6C12">
      <w:pPr>
        <w:pStyle w:val="B10"/>
        <w:rPr>
          <w:del w:id="218" w:author="Ada Wang (王苗)" w:date="2024-04-08T11:11:00Z"/>
          <w:lang w:eastAsia="zh-CN"/>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 xml:space="preserve">the </w:t>
      </w:r>
      <w:del w:id="219" w:author="Ada Wang (王苗)" w:date="2024-04-08T11:11:00Z">
        <w:r w:rsidDel="009C6C12">
          <w:rPr>
            <w:lang w:eastAsia="zh-CN"/>
          </w:rPr>
          <w:delText xml:space="preserve">concerned </w:delText>
        </w:r>
      </w:del>
      <w:r>
        <w:rPr>
          <w:lang w:eastAsia="zh-CN"/>
        </w:rPr>
        <w:t>OFDM symbols</w:t>
      </w:r>
      <w:del w:id="220" w:author="Ada Wang (王苗)" w:date="2024-04-08T11:12:00Z">
        <w:r w:rsidRPr="006D7056" w:rsidDel="009C6C12">
          <w:rPr>
            <w:lang w:eastAsia="zh-CN"/>
          </w:rPr>
          <w:delText xml:space="preserve"> </w:delText>
        </w:r>
      </w:del>
      <w:ins w:id="221" w:author="Ada Wang (王苗)" w:date="2024-04-08T11:11:00Z">
        <w:r w:rsidR="009C6C12">
          <w:rPr>
            <w:lang w:eastAsia="zh-CN"/>
          </w:rPr>
          <w:t xml:space="preserve"> fully or partially overlapping with the SSB for L1-RSRP measurement</w:t>
        </w:r>
      </w:ins>
      <w:del w:id="222" w:author="Ada Wang (王苗)" w:date="2024-04-08T11:11:00Z">
        <w:r w:rsidDel="009C6C12">
          <w:rPr>
            <w:lang w:eastAsia="zh-CN"/>
          </w:rPr>
          <w:delText xml:space="preserve">and restricted symbols may partially or fully overlap with UL symbols, where the concern OFDM symbols are </w:delText>
        </w:r>
      </w:del>
    </w:p>
    <w:p w14:paraId="572B7F18" w14:textId="5B9ECAB7" w:rsidR="006E22B2" w:rsidDel="009C6C12" w:rsidRDefault="006E22B2" w:rsidP="009C6C12">
      <w:pPr>
        <w:pStyle w:val="B10"/>
        <w:rPr>
          <w:del w:id="223" w:author="Ada Wang (王苗)" w:date="2024-04-08T11:11:00Z"/>
          <w:lang w:eastAsia="zh-CN"/>
        </w:rPr>
      </w:pPr>
      <w:del w:id="224" w:author="Ada Wang (王苗)" w:date="2024-04-08T11:11:00Z">
        <w:r w:rsidDel="009C6C12">
          <w:rPr>
            <w:lang w:eastAsia="zh-CN"/>
          </w:rPr>
          <w:delText>-</w:delText>
        </w:r>
        <w:r w:rsidDel="009C6C12">
          <w:rPr>
            <w:lang w:eastAsia="zh-CN"/>
          </w:rPr>
          <w:tab/>
          <w:delText xml:space="preserve">the same and 1 OFDM symbol before or after the OFDM symbols </w:delText>
        </w:r>
        <w:r w:rsidRPr="00DC2E9E" w:rsidDel="009C6C12">
          <w:rPr>
            <w:lang w:eastAsia="zh-CN"/>
          </w:rPr>
          <w:delText xml:space="preserve">corresponding to the SSB indexes configured </w:delText>
        </w:r>
        <w:r w:rsidRPr="00DC2E9E" w:rsidDel="009C6C12">
          <w:rPr>
            <w:rFonts w:eastAsia="MS Mincho"/>
            <w:lang w:eastAsia="ja-JP"/>
          </w:rPr>
          <w:delText>for L1-RSRP measurement</w:delText>
        </w:r>
        <w:r w:rsidDel="009C6C12">
          <w:rPr>
            <w:lang w:eastAsia="zh-CN"/>
          </w:rPr>
          <w:delText xml:space="preserve">, if UE supports </w:delText>
        </w:r>
        <w:r w:rsidDel="009C6C12">
          <w:rPr>
            <w:rFonts w:eastAsia="?? ??"/>
          </w:rPr>
          <w:delText>[</w:delText>
        </w:r>
        <w:r w:rsidRPr="00706B21" w:rsidDel="009C6C12">
          <w:rPr>
            <w:rFonts w:eastAsia="?? ??"/>
            <w:i/>
            <w:iCs/>
          </w:rPr>
          <w:delText>capability of measurement with RTD&gt;CP</w:delText>
        </w:r>
        <w:r w:rsidDel="009C6C12">
          <w:rPr>
            <w:rFonts w:eastAsia="?? ??"/>
          </w:rPr>
          <w:delText>]</w:delText>
        </w:r>
        <w:r w:rsidDel="009C6C12">
          <w:rPr>
            <w:lang w:eastAsia="zh-CN"/>
          </w:rPr>
          <w:delText>,</w:delText>
        </w:r>
      </w:del>
    </w:p>
    <w:p w14:paraId="5F23A916" w14:textId="5F1AB86D" w:rsidR="001B5C72" w:rsidRPr="006E22B2" w:rsidRDefault="006E22B2" w:rsidP="009C6C12">
      <w:pPr>
        <w:pStyle w:val="B10"/>
        <w:rPr>
          <w:rFonts w:eastAsia="?? ??"/>
        </w:rPr>
      </w:pPr>
      <w:del w:id="225" w:author="Ada Wang (王苗)" w:date="2024-04-08T11:11:00Z">
        <w:r w:rsidDel="009C6C12">
          <w:rPr>
            <w:lang w:eastAsia="zh-CN"/>
          </w:rPr>
          <w:delText>-</w:delText>
        </w:r>
        <w:r w:rsidDel="009C6C12">
          <w:rPr>
            <w:lang w:eastAsia="zh-CN"/>
          </w:rPr>
          <w:tab/>
          <w:delText xml:space="preserve">the same OFDM symbols </w:delText>
        </w:r>
        <w:r w:rsidRPr="00DC2E9E" w:rsidDel="009C6C12">
          <w:rPr>
            <w:lang w:eastAsia="zh-CN"/>
          </w:rPr>
          <w:delText xml:space="preserve">corresponding to the SSB indexes configured </w:delText>
        </w:r>
        <w:r w:rsidRPr="00DC2E9E" w:rsidDel="009C6C12">
          <w:rPr>
            <w:rFonts w:eastAsia="MS Mincho"/>
            <w:lang w:eastAsia="ja-JP"/>
          </w:rPr>
          <w:delText>for L1-RSRP measurement</w:delText>
        </w:r>
        <w:r w:rsidDel="009C6C12">
          <w:rPr>
            <w:lang w:eastAsia="zh-CN"/>
          </w:rPr>
          <w:delText xml:space="preserve">, if UE does not support </w:delText>
        </w:r>
        <w:r w:rsidDel="009C6C12">
          <w:rPr>
            <w:rFonts w:eastAsia="?? ??"/>
          </w:rPr>
          <w:delText>[</w:delText>
        </w:r>
        <w:r w:rsidRPr="00706B21" w:rsidDel="009C6C12">
          <w:rPr>
            <w:rFonts w:eastAsia="?? ??"/>
            <w:i/>
            <w:iCs/>
          </w:rPr>
          <w:delText>capability of measurement with RTD&gt;CP</w:delText>
        </w:r>
        <w:r w:rsidDel="009C6C12">
          <w:rPr>
            <w:rFonts w:eastAsia="?? ??"/>
          </w:rPr>
          <w:delText>]</w:delText>
        </w:r>
      </w:del>
      <w:r>
        <w:rPr>
          <w:rFonts w:eastAsia="?? ??"/>
        </w:rPr>
        <w:t>.</w:t>
      </w:r>
    </w:p>
    <w:p w14:paraId="4B53B7FE" w14:textId="324D661A" w:rsidR="0076564C" w:rsidRPr="00F76952" w:rsidRDefault="001B5C72" w:rsidP="00F7695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97935">
        <w:rPr>
          <w:rFonts w:ascii="Arial" w:hAnsi="Arial" w:cs="Arial"/>
          <w:noProof/>
          <w:color w:val="FF0000"/>
        </w:rPr>
        <w:t>6</w:t>
      </w:r>
    </w:p>
    <w:p w14:paraId="760894B2" w14:textId="77777777" w:rsidR="00CA0493" w:rsidRPr="00856843" w:rsidRDefault="00CA0493" w:rsidP="00CA0493">
      <w:pPr>
        <w:rPr>
          <w:noProof/>
        </w:rPr>
      </w:pPr>
    </w:p>
    <w:p w14:paraId="423D6E65" w14:textId="6F48844A"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097935">
        <w:rPr>
          <w:rFonts w:ascii="Arial" w:hAnsi="Arial" w:cs="Arial"/>
          <w:noProof/>
          <w:color w:val="FF0000"/>
        </w:rPr>
        <w:t>7</w:t>
      </w:r>
    </w:p>
    <w:p w14:paraId="13A706B6" w14:textId="77777777" w:rsidR="006A3ADA" w:rsidRPr="00673A59" w:rsidRDefault="006A3ADA" w:rsidP="006A3ADA">
      <w:pPr>
        <w:pStyle w:val="2"/>
      </w:pPr>
      <w:r w:rsidRPr="00673A59">
        <w:t>9.</w:t>
      </w:r>
      <w:r>
        <w:t>15</w:t>
      </w:r>
      <w:r>
        <w:tab/>
      </w:r>
      <w:r w:rsidRPr="00673A59">
        <w:t>NR inter-frequency L1 measurement</w:t>
      </w:r>
    </w:p>
    <w:p w14:paraId="09B93A8E" w14:textId="77777777" w:rsidR="006A3ADA" w:rsidRPr="00673A59" w:rsidRDefault="006A3ADA" w:rsidP="006A3ADA">
      <w:pPr>
        <w:pStyle w:val="30"/>
      </w:pPr>
      <w:r w:rsidRPr="00673A59">
        <w:t>9.</w:t>
      </w:r>
      <w:r>
        <w:t>15</w:t>
      </w:r>
      <w:r w:rsidRPr="00673A59">
        <w:t>.1</w:t>
      </w:r>
      <w:r w:rsidRPr="00673A59">
        <w:tab/>
        <w:t>Introduction</w:t>
      </w:r>
    </w:p>
    <w:p w14:paraId="2208032C" w14:textId="5E585107" w:rsidR="006A3ADA" w:rsidRDefault="006A3ADA" w:rsidP="006A3ADA">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9.14.</w:t>
      </w:r>
    </w:p>
    <w:p w14:paraId="286E818F" w14:textId="77777777" w:rsidR="006A3ADA" w:rsidRPr="00F93B13" w:rsidRDefault="006A3ADA" w:rsidP="006A3ADA">
      <w:pPr>
        <w:rPr>
          <w:lang w:eastAsia="zh-CN"/>
        </w:rPr>
      </w:pPr>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inter-frequency neighbor cells</w:t>
      </w:r>
      <w:r w:rsidRPr="00F93B13">
        <w:rPr>
          <w:lang w:eastAsia="zh-CN"/>
        </w:rPr>
        <w:t xml:space="preserve">. </w:t>
      </w:r>
    </w:p>
    <w:p w14:paraId="326D04DF" w14:textId="7D29740C" w:rsidR="006A3ADA" w:rsidRPr="009C5807" w:rsidRDefault="006A3ADA" w:rsidP="006A3ADA">
      <w:r w:rsidRPr="009C5807">
        <w:t>The UE shall be able to measure all SSB resources within the CSI-Resource</w:t>
      </w:r>
      <w:r w:rsidRPr="009C5807">
        <w:rPr>
          <w:i/>
        </w:rPr>
        <w:t>Config</w:t>
      </w:r>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r>
        <w:t>, and the cell(s)</w:t>
      </w:r>
      <w:r w:rsidRPr="003D7C6D">
        <w:t xml:space="preserve"> </w:t>
      </w:r>
      <w:r>
        <w:t>whose TCI state(s) are in the active TCI state list shall be prioritized.</w:t>
      </w:r>
    </w:p>
    <w:p w14:paraId="1B60A226" w14:textId="77777777" w:rsidR="006A3ADA" w:rsidRPr="00F93B13" w:rsidRDefault="006A3ADA" w:rsidP="006A3ADA">
      <w:r w:rsidRPr="00F93B13">
        <w:rPr>
          <w:lang w:val="en-US"/>
        </w:rPr>
        <w:t>The UE shall report the measurement quantity (</w:t>
      </w:r>
      <w:r w:rsidRPr="00F93B13">
        <w:rPr>
          <w:i/>
          <w:lang w:val="en-US"/>
        </w:rPr>
        <w:t>reportQuantity</w:t>
      </w:r>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r w:rsidRPr="00F93B13">
        <w:rPr>
          <w:i/>
          <w:lang w:val="en-US"/>
        </w:rPr>
        <w:t>reportConfigType</w:t>
      </w:r>
      <w:r w:rsidRPr="00F93B13">
        <w:rPr>
          <w:lang w:val="en-US"/>
        </w:rPr>
        <w:t xml:space="preserve"> </w:t>
      </w:r>
      <w:r w:rsidRPr="00F93B13">
        <w:rPr>
          <w:color w:val="000000"/>
          <w:lang w:val="en-US"/>
        </w:rPr>
        <w:t>of each reporting setting</w:t>
      </w:r>
      <w:r w:rsidRPr="00F93B13">
        <w:rPr>
          <w:i/>
          <w:color w:val="000000"/>
          <w:lang w:val="en-US"/>
        </w:rPr>
        <w:t xml:space="preserve"> CSI-ReportConfig</w:t>
      </w:r>
      <w:r w:rsidRPr="00F93B13">
        <w:t>.</w:t>
      </w:r>
    </w:p>
    <w:p w14:paraId="65395C0D" w14:textId="77777777" w:rsidR="006A3ADA" w:rsidRPr="00673A59" w:rsidRDefault="006A3ADA" w:rsidP="006A3ADA">
      <w:pPr>
        <w:pStyle w:val="30"/>
      </w:pPr>
      <w:r w:rsidRPr="00673A59">
        <w:t>9.</w:t>
      </w:r>
      <w:r>
        <w:t>15</w:t>
      </w:r>
      <w:r w:rsidRPr="00673A59">
        <w:t>.2</w:t>
      </w:r>
      <w:r w:rsidRPr="00673A59">
        <w:tab/>
        <w:t>Requirements Applicability</w:t>
      </w:r>
    </w:p>
    <w:p w14:paraId="648D4D2A" w14:textId="77777777" w:rsidR="006A3ADA" w:rsidRPr="00B54213" w:rsidRDefault="006A3ADA" w:rsidP="006A3ADA">
      <w:r w:rsidRPr="00B54213">
        <w:t xml:space="preserve">The requirements in clause </w:t>
      </w:r>
      <w:r>
        <w:t>9.15</w:t>
      </w:r>
      <w:r w:rsidRPr="00B54213">
        <w:t xml:space="preserve"> apply</w:t>
      </w:r>
      <w:r>
        <w:t xml:space="preserve"> </w:t>
      </w:r>
      <w:r w:rsidRPr="00B54213">
        <w:t>if the following conditions are met:</w:t>
      </w:r>
    </w:p>
    <w:p w14:paraId="1BD63A6C" w14:textId="77777777" w:rsidR="006A3ADA" w:rsidRPr="003F414C" w:rsidRDefault="006A3ADA" w:rsidP="006A3ADA">
      <w:pPr>
        <w:pStyle w:val="B10"/>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configured in the measObjectNR.</w:t>
      </w:r>
    </w:p>
    <w:p w14:paraId="048C05DF" w14:textId="77777777" w:rsidR="006A3ADA" w:rsidRDefault="006A3ADA" w:rsidP="006A3ADA">
      <w:pPr>
        <w:pStyle w:val="B10"/>
      </w:pPr>
      <w:r w:rsidRPr="00556A54">
        <w:t>-</w:t>
      </w:r>
      <w:r>
        <w:tab/>
      </w:r>
      <w:r w:rsidRPr="00C0494E">
        <w:t xml:space="preserve">The </w:t>
      </w:r>
      <w:r>
        <w:t xml:space="preserve">inter-frequency neighbor </w:t>
      </w:r>
      <w:r w:rsidRPr="00C0494E">
        <w:t>cell is known</w:t>
      </w:r>
      <w:r>
        <w:t>.</w:t>
      </w:r>
      <w:r w:rsidRPr="00C0494E">
        <w:t xml:space="preserve"> </w:t>
      </w:r>
    </w:p>
    <w:p w14:paraId="0AC9FE2D" w14:textId="77777777" w:rsidR="006A3ADA" w:rsidRPr="00556A54" w:rsidRDefault="006A3ADA" w:rsidP="006A3ADA">
      <w:pPr>
        <w:pStyle w:val="B10"/>
      </w:pPr>
      <w:r w:rsidRPr="00556A54">
        <w:t>-</w:t>
      </w:r>
      <w:r>
        <w:tab/>
      </w:r>
      <w:r w:rsidRPr="00556A54">
        <w:t xml:space="preserve">The SSB resources configured for </w:t>
      </w:r>
      <w:r>
        <w:t xml:space="preserve">inter-frequency </w:t>
      </w:r>
      <w:r w:rsidRPr="00556A54">
        <w:t>L1-RSRP measurements are measurable</w:t>
      </w:r>
      <w:r>
        <w:t>.</w:t>
      </w:r>
    </w:p>
    <w:p w14:paraId="0228C6BD" w14:textId="77777777" w:rsidR="006A3ADA" w:rsidRPr="00641337" w:rsidRDefault="006A3ADA" w:rsidP="006A3ADA">
      <w:r w:rsidRPr="00641337">
        <w:t xml:space="preserve">An SSB resource configured for </w:t>
      </w:r>
      <w:r>
        <w:t xml:space="preserve">inter-frequency </w:t>
      </w:r>
      <w:r w:rsidRPr="00641337">
        <w:t xml:space="preserve">L1-RSRP shall be considered measurable when for each relevant SSB the following conditions are met: </w:t>
      </w:r>
    </w:p>
    <w:p w14:paraId="715CF196" w14:textId="77777777" w:rsidR="006A3ADA" w:rsidRPr="00641337" w:rsidRDefault="006A3ADA" w:rsidP="006A3ADA">
      <w:pPr>
        <w:pStyle w:val="B10"/>
      </w:pPr>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p>
    <w:p w14:paraId="15ACF8CA" w14:textId="77777777" w:rsidR="006A3ADA" w:rsidRPr="00641337" w:rsidRDefault="006A3ADA" w:rsidP="006A3ADA">
      <w:pPr>
        <w:pStyle w:val="B10"/>
      </w:pPr>
      <w:r w:rsidRPr="00641337">
        <w:t>-</w:t>
      </w:r>
      <w:r>
        <w:tab/>
      </w:r>
      <w:r w:rsidRPr="00641337">
        <w:t xml:space="preserve">SSB_RP and SSB Ês/Iot according to </w:t>
      </w:r>
      <w:r>
        <w:t>[</w:t>
      </w:r>
      <w:r w:rsidRPr="00641337">
        <w:t>Annex B.2.4.1</w:t>
      </w:r>
      <w:r>
        <w:t>]</w:t>
      </w:r>
      <w:r w:rsidRPr="00641337">
        <w:t xml:space="preserve"> for a corresponding band. </w:t>
      </w:r>
    </w:p>
    <w:p w14:paraId="27D11A27" w14:textId="77777777" w:rsidR="006A3ADA" w:rsidRPr="00C0494E" w:rsidRDefault="006A3ADA" w:rsidP="006A3ADA">
      <w:r w:rsidRPr="00C0494E">
        <w:t xml:space="preserve">The </w:t>
      </w:r>
      <w:r>
        <w:t xml:space="preserve">inter-frequency neighbor </w:t>
      </w:r>
      <w:r w:rsidRPr="00C0494E">
        <w:t>cell is considered as known if the following conditions are met in this requirement:</w:t>
      </w:r>
    </w:p>
    <w:p w14:paraId="1BE5098F" w14:textId="77777777" w:rsidR="006A3ADA" w:rsidRPr="006379FA" w:rsidRDefault="006A3ADA" w:rsidP="006A3ADA">
      <w:pPr>
        <w:pStyle w:val="B10"/>
      </w:pPr>
      <w:r w:rsidRPr="006379FA">
        <w:t>-</w:t>
      </w:r>
      <w:r w:rsidRPr="006379FA">
        <w:tab/>
        <w:t xml:space="preserve">The UE has performed L3 measurement on the target cell during the last </w:t>
      </w:r>
      <w:r>
        <w:t>5</w:t>
      </w:r>
      <w:r w:rsidRPr="006379FA">
        <w:t xml:space="preserve"> seconds, and</w:t>
      </w:r>
    </w:p>
    <w:p w14:paraId="3CAC800D" w14:textId="77777777" w:rsidR="006A3ADA" w:rsidRPr="006379FA" w:rsidRDefault="006A3ADA" w:rsidP="006A3ADA">
      <w:pPr>
        <w:pStyle w:val="B10"/>
      </w:pPr>
      <w:r w:rsidRPr="006379FA">
        <w:t>-</w:t>
      </w:r>
      <w:r w:rsidRPr="006379FA">
        <w:tab/>
        <w:t>The SSB from the target cell configured for L1 measurement remains detectable according to the cell identification requirements specified in clause 9.</w:t>
      </w:r>
      <w:r>
        <w:t>3</w:t>
      </w:r>
      <w:r w:rsidRPr="006379FA">
        <w:t>.</w:t>
      </w:r>
    </w:p>
    <w:p w14:paraId="27E235EB" w14:textId="77777777" w:rsidR="006A3ADA" w:rsidRPr="00641337" w:rsidRDefault="006A3ADA" w:rsidP="006A3ADA">
      <w:r w:rsidRPr="00641337">
        <w:t>Otherwise, the cell is unknown.</w:t>
      </w:r>
    </w:p>
    <w:p w14:paraId="2C3B4DB7" w14:textId="77777777" w:rsidR="006A3ADA" w:rsidRPr="00673A59" w:rsidRDefault="006A3ADA" w:rsidP="006A3ADA">
      <w:pPr>
        <w:pStyle w:val="30"/>
      </w:pPr>
      <w:r w:rsidRPr="00673A59">
        <w:t>9.</w:t>
      </w:r>
      <w:r>
        <w:t>15</w:t>
      </w:r>
      <w:r w:rsidRPr="00673A59">
        <w:t>.3</w:t>
      </w:r>
      <w:r w:rsidRPr="00673A59">
        <w:tab/>
        <w:t>Measurement Reporting Requirements</w:t>
      </w:r>
    </w:p>
    <w:p w14:paraId="7A213B0C" w14:textId="77777777" w:rsidR="006A3ADA" w:rsidRPr="00172484" w:rsidRDefault="006A3ADA" w:rsidP="006A3ADA">
      <w:r w:rsidRPr="00172484">
        <w:t xml:space="preserve">The UE shall send L1-RSRP reports for report configurations configured for the </w:t>
      </w:r>
      <w:r>
        <w:t>inter-frequency L1 measurement on neighbor cell</w:t>
      </w:r>
      <w:r w:rsidRPr="00172484">
        <w:t xml:space="preserve">. </w:t>
      </w:r>
    </w:p>
    <w:p w14:paraId="67E325D5" w14:textId="77777777" w:rsidR="006A3ADA" w:rsidRPr="00A84C43" w:rsidRDefault="006A3ADA" w:rsidP="006A3ADA">
      <w:r w:rsidRPr="00A84C43">
        <w:t>The UE shall report the L1-RSRP value as a 7-bit value in the range [-140, -44] dBm with 1dB step size according to clause 10.1.</w:t>
      </w:r>
      <w:r>
        <w:t>6</w:t>
      </w:r>
      <w:r w:rsidRPr="00A84C43">
        <w:t xml:space="preserve">. If </w:t>
      </w:r>
      <w:r w:rsidRPr="00A84C43">
        <w:rPr>
          <w:i/>
          <w:iCs/>
        </w:rPr>
        <w:t xml:space="preserve">nrofReportedRS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p>
    <w:p w14:paraId="102F3A91" w14:textId="77777777" w:rsidR="006A3ADA" w:rsidRPr="00A84C43" w:rsidRDefault="006A3ADA" w:rsidP="006A3ADA">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7EE68C83" w14:textId="77777777" w:rsidR="006A3ADA" w:rsidRPr="00673A59" w:rsidRDefault="006A3ADA" w:rsidP="006A3ADA">
      <w:pPr>
        <w:pStyle w:val="40"/>
        <w:rPr>
          <w:lang w:eastAsia="zh-CN"/>
        </w:rPr>
      </w:pPr>
      <w:r w:rsidRPr="00673A59">
        <w:rPr>
          <w:lang w:eastAsia="zh-CN"/>
        </w:rPr>
        <w:t>9.</w:t>
      </w:r>
      <w:r>
        <w:rPr>
          <w:lang w:eastAsia="zh-CN"/>
        </w:rPr>
        <w:t>15</w:t>
      </w:r>
      <w:r w:rsidRPr="00673A59">
        <w:rPr>
          <w:lang w:eastAsia="zh-CN"/>
        </w:rPr>
        <w:t>.3.1</w:t>
      </w:r>
      <w:r w:rsidRPr="00673A59">
        <w:rPr>
          <w:lang w:eastAsia="zh-CN"/>
        </w:rPr>
        <w:tab/>
        <w:t>Periodic Reporting</w:t>
      </w:r>
    </w:p>
    <w:p w14:paraId="6DA97480" w14:textId="77777777" w:rsidR="006A3ADA" w:rsidRPr="00A84C43" w:rsidRDefault="006A3ADA" w:rsidP="006A3ADA">
      <w:pPr>
        <w:spacing w:after="120"/>
      </w:pPr>
      <w:r w:rsidRPr="00A84C43">
        <w:t xml:space="preserve">Reported L1-RSRP measurements contained in periodic L1-RSRP measurement reports shall meet the requirements in clauses 10.1.19 for FR1 and 10.1.20 for FR2, respectively. </w:t>
      </w:r>
    </w:p>
    <w:p w14:paraId="18E73688" w14:textId="77777777" w:rsidR="006A3ADA" w:rsidRPr="00A84C43" w:rsidRDefault="006A3ADA" w:rsidP="006A3ADA">
      <w:pPr>
        <w:spacing w:after="120"/>
      </w:pPr>
      <w:r w:rsidRPr="00A84C43">
        <w:t xml:space="preserve">The UE shall transmit the periodic L1-RSRP reporting on PUCCH over the air interface according to the periodicity defined in clause 5.2.1.4 in TS 38.214 [26]. </w:t>
      </w:r>
    </w:p>
    <w:p w14:paraId="7923C5C3" w14:textId="77777777" w:rsidR="006A3ADA" w:rsidRPr="00673A59" w:rsidRDefault="006A3ADA" w:rsidP="006A3ADA">
      <w:pPr>
        <w:pStyle w:val="40"/>
        <w:rPr>
          <w:lang w:eastAsia="zh-CN"/>
        </w:rPr>
      </w:pPr>
      <w:r w:rsidRPr="00673A59">
        <w:rPr>
          <w:lang w:eastAsia="zh-CN"/>
        </w:rPr>
        <w:t>9.</w:t>
      </w:r>
      <w:r>
        <w:rPr>
          <w:lang w:eastAsia="zh-CN"/>
        </w:rPr>
        <w:t>15</w:t>
      </w:r>
      <w:r w:rsidRPr="00673A59">
        <w:rPr>
          <w:lang w:eastAsia="zh-CN"/>
        </w:rPr>
        <w:t>.3.2</w:t>
      </w:r>
      <w:r w:rsidRPr="00673A59">
        <w:rPr>
          <w:lang w:eastAsia="zh-CN"/>
        </w:rPr>
        <w:tab/>
        <w:t>Semi-Persistent Reporting</w:t>
      </w:r>
    </w:p>
    <w:p w14:paraId="6C66B92E" w14:textId="77777777" w:rsidR="006A3ADA" w:rsidRPr="00A84C43" w:rsidRDefault="006A3ADA" w:rsidP="006A3ADA">
      <w:pPr>
        <w:spacing w:after="120"/>
      </w:pPr>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3BDB16EB" w14:textId="77777777" w:rsidR="006A3ADA" w:rsidRPr="00A84C43" w:rsidRDefault="006A3ADA" w:rsidP="006A3ADA">
      <w:pPr>
        <w:spacing w:after="120"/>
      </w:pPr>
      <w:r w:rsidRPr="00A84C43">
        <w:t xml:space="preserve">The UE shall only send semi-persistent L1-RSRP measurement reports on PUSCH, if a DCI request has been received. </w:t>
      </w:r>
    </w:p>
    <w:p w14:paraId="5F0AFCED" w14:textId="77777777" w:rsidR="006A3ADA" w:rsidRPr="00A84C43" w:rsidRDefault="006A3ADA" w:rsidP="006A3ADA">
      <w:pPr>
        <w:spacing w:after="120"/>
      </w:pPr>
      <w:r w:rsidRPr="00A84C43">
        <w:t xml:space="preserve">The UE shall only send semi-persistent L1-RSRP measurement reports on PUCCH, if an activation command [7] has been received. </w:t>
      </w:r>
    </w:p>
    <w:p w14:paraId="4395FBD8" w14:textId="77777777" w:rsidR="006A3ADA" w:rsidRPr="00A84C43" w:rsidRDefault="006A3ADA" w:rsidP="006A3ADA">
      <w:pPr>
        <w:spacing w:after="120"/>
      </w:pPr>
      <w:r w:rsidRPr="00A84C43">
        <w:t xml:space="preserve">The UE shall transmit the semi-persistent L1-RSRP reporting on PUSCH or PUCCH over the air interface according to the periodicity defined in clause 5.2.1.4 in TS 38.214 [26]. </w:t>
      </w:r>
    </w:p>
    <w:p w14:paraId="6BEB6EF3" w14:textId="77777777" w:rsidR="006A3ADA" w:rsidRPr="00673A59" w:rsidRDefault="006A3ADA" w:rsidP="006A3ADA">
      <w:pPr>
        <w:pStyle w:val="40"/>
        <w:rPr>
          <w:lang w:eastAsia="zh-CN"/>
        </w:rPr>
      </w:pPr>
      <w:r w:rsidRPr="00673A59">
        <w:rPr>
          <w:lang w:eastAsia="zh-CN"/>
        </w:rPr>
        <w:t>9.</w:t>
      </w:r>
      <w:r>
        <w:rPr>
          <w:lang w:eastAsia="zh-CN"/>
        </w:rPr>
        <w:t>15</w:t>
      </w:r>
      <w:r w:rsidRPr="00673A59">
        <w:rPr>
          <w:lang w:eastAsia="zh-CN"/>
        </w:rPr>
        <w:t>.3.3</w:t>
      </w:r>
      <w:r w:rsidRPr="00673A59">
        <w:rPr>
          <w:lang w:eastAsia="zh-CN"/>
        </w:rPr>
        <w:tab/>
        <w:t xml:space="preserve">Aperiodic Reporting </w:t>
      </w:r>
    </w:p>
    <w:p w14:paraId="420C462E" w14:textId="77777777" w:rsidR="006A3ADA" w:rsidRPr="00A84C43" w:rsidRDefault="006A3ADA" w:rsidP="006A3ADA">
      <w:pPr>
        <w:spacing w:after="120"/>
      </w:pPr>
      <w:r w:rsidRPr="00A84C43">
        <w:t xml:space="preserve">Reported L1-RSRP measurements contained in aperiodic triggered, aperiodic triggered periodic and aperiodic triggered semi-persistent L1-RSRP reports shall meet the requirements in clauses 10.1.19 for FR1 and 10.1.20 for FR2, respectively. </w:t>
      </w:r>
    </w:p>
    <w:p w14:paraId="6BED2DBF" w14:textId="77777777" w:rsidR="006A3ADA" w:rsidRPr="00A84C43" w:rsidRDefault="006A3ADA" w:rsidP="006A3ADA">
      <w:pPr>
        <w:spacing w:after="120"/>
      </w:pPr>
      <w:r w:rsidRPr="00A84C43">
        <w:t xml:space="preserve">The UE shall only send aperiodic L1-RSRP measurement report if a DCI trigger has been received. </w:t>
      </w:r>
    </w:p>
    <w:p w14:paraId="0500ECD4" w14:textId="77777777" w:rsidR="006A3ADA" w:rsidRDefault="006A3ADA" w:rsidP="006A3ADA">
      <w:r w:rsidRPr="00A84C43">
        <w:t>After the UE receives CSI request in DCI, the UE shall transmit the aperiodic L1-RSRP reporting on PUSCH over the air interface at the time specified according to clause 6.1.2.1 in TS 38.214 [26].</w:t>
      </w:r>
    </w:p>
    <w:p w14:paraId="0F8A3EFC" w14:textId="77777777" w:rsidR="006A3ADA" w:rsidRPr="00673A59" w:rsidRDefault="006A3ADA" w:rsidP="006A3ADA">
      <w:pPr>
        <w:pStyle w:val="30"/>
      </w:pPr>
      <w:r w:rsidRPr="00673A59">
        <w:t>9.</w:t>
      </w:r>
      <w:r>
        <w:t>15</w:t>
      </w:r>
      <w:r w:rsidRPr="00673A59">
        <w:t>.4</w:t>
      </w:r>
      <w:r w:rsidRPr="00673A59">
        <w:tab/>
        <w:t>Number of cells and number of SSB</w:t>
      </w:r>
    </w:p>
    <w:p w14:paraId="459F0557" w14:textId="77777777" w:rsidR="006A3ADA" w:rsidRPr="00CD1090" w:rsidRDefault="006A3ADA" w:rsidP="006A3ADA">
      <w:pPr>
        <w:spacing w:after="120"/>
      </w:pPr>
      <w:r w:rsidRPr="00CD1090">
        <w:rPr>
          <w:rFonts w:hint="eastAsia"/>
        </w:rPr>
        <w:t xml:space="preserve">For inter-frequency layer, during each layer 1 measurement period, the UE shall be capable of performing </w:t>
      </w:r>
      <w:r>
        <w:t>L1-RSRP</w:t>
      </w:r>
      <w:r w:rsidRPr="00CD1090">
        <w:rPr>
          <w:rFonts w:hint="eastAsia"/>
        </w:rPr>
        <w:t xml:space="preserve"> measurements for at least</w:t>
      </w:r>
      <w:r>
        <w:t xml:space="preserve"> [[TBD] cells/SSBs based on UE capability].</w:t>
      </w:r>
    </w:p>
    <w:p w14:paraId="009CB280" w14:textId="77777777" w:rsidR="006A3ADA" w:rsidRPr="00673A59" w:rsidRDefault="006A3ADA" w:rsidP="006A3ADA">
      <w:pPr>
        <w:pStyle w:val="30"/>
      </w:pPr>
      <w:r w:rsidRPr="00673A59">
        <w:t>9.</w:t>
      </w:r>
      <w:r>
        <w:t>15</w:t>
      </w:r>
      <w:r w:rsidRPr="00673A59">
        <w:t>.5</w:t>
      </w:r>
      <w:r w:rsidRPr="00673A59">
        <w:tab/>
      </w:r>
      <w:r>
        <w:t xml:space="preserve">inter-frequency </w:t>
      </w:r>
      <w:r w:rsidRPr="00673A59">
        <w:t>L1-RSRP</w:t>
      </w:r>
      <w:r>
        <w:t xml:space="preserve"> with MG</w:t>
      </w:r>
    </w:p>
    <w:p w14:paraId="16788E74" w14:textId="77777777" w:rsidR="006A3ADA" w:rsidRPr="00673A59" w:rsidRDefault="006A3ADA" w:rsidP="006A3ADA">
      <w:pPr>
        <w:pStyle w:val="40"/>
        <w:rPr>
          <w:lang w:eastAsia="zh-CN"/>
        </w:rPr>
      </w:pPr>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29FDA33A" w14:textId="77777777" w:rsidR="006A3ADA" w:rsidRDefault="006A3ADA" w:rsidP="006A3ADA">
      <w:r>
        <w:t>The requirements specified in this clause are only applicable when</w:t>
      </w:r>
    </w:p>
    <w:p w14:paraId="026BB80F" w14:textId="77777777" w:rsidR="006A3ADA" w:rsidRDefault="006A3ADA" w:rsidP="006A3ADA">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7980DA52" w14:textId="77777777" w:rsidR="006A3ADA" w:rsidRDefault="006A3ADA" w:rsidP="006A3ADA">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5F446D32" w14:textId="77777777" w:rsidR="006A3ADA" w:rsidRDefault="006A3ADA" w:rsidP="006A3ADA">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5F1DF19A" w14:textId="41C9A017" w:rsidR="006A3ADA" w:rsidRPr="009C5807" w:rsidRDefault="006A3ADA" w:rsidP="006A3ADA">
      <w:pPr>
        <w:pStyle w:val="B10"/>
        <w:rPr>
          <w:rFonts w:eastAsia="?? ??"/>
        </w:rPr>
      </w:pPr>
      <w:r>
        <w:rPr>
          <w:lang w:eastAsia="zh-CN"/>
        </w:rPr>
        <w:t>-</w:t>
      </w:r>
      <w:r>
        <w:rPr>
          <w:lang w:eastAsia="zh-CN"/>
        </w:rPr>
        <w:tab/>
        <w:t>Concurrent gaps are not configured, and</w:t>
      </w:r>
    </w:p>
    <w:p w14:paraId="1ACA8401" w14:textId="77777777" w:rsidR="006A3ADA" w:rsidRPr="00805480" w:rsidRDefault="006A3ADA" w:rsidP="006A3ADA">
      <w:pPr>
        <w:pStyle w:val="B10"/>
        <w:rPr>
          <w:rFonts w:eastAsia="?? ??"/>
        </w:rPr>
      </w:pPr>
      <w:r>
        <w:rPr>
          <w:rFonts w:hint="eastAsia"/>
          <w:lang w:eastAsia="zh-CN"/>
        </w:rPr>
        <w:t>-</w:t>
      </w:r>
      <w:r>
        <w:rPr>
          <w:lang w:eastAsia="zh-CN"/>
        </w:rPr>
        <w:tab/>
      </w:r>
      <w:r>
        <w:rPr>
          <w:iCs/>
          <w:lang w:eastAsia="zh-CN"/>
        </w:rPr>
        <w:t xml:space="preserve">SSBs of the neighbor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6636D2C8" w14:textId="7023C87F" w:rsidR="006A3ADA" w:rsidRDefault="006A3ADA" w:rsidP="006A3ADA">
      <w:r w:rsidRPr="000C0BDC">
        <w:t>If a</w:t>
      </w:r>
      <w:r>
        <w:t>n inter-frequency neighbor</w:t>
      </w:r>
      <w:r w:rsidRPr="000C0BDC">
        <w:t xml:space="preserve"> cell is known according </w:t>
      </w:r>
      <w:r>
        <w:t>to 9.15</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r w:rsidRPr="00AF0771">
        <w:rPr>
          <w:i/>
          <w:iCs/>
          <w:color w:val="000000"/>
          <w:lang w:val="en-US" w:eastAsia="fr-FR"/>
        </w:rPr>
        <w:t xml:space="preserve">reportQuantityRsIndexes </w:t>
      </w:r>
      <w:r w:rsidRPr="00AF0771">
        <w:rPr>
          <w:color w:val="000000"/>
          <w:lang w:val="en-US" w:eastAsia="fr-FR"/>
        </w:rPr>
        <w:t xml:space="preserve">or </w:t>
      </w:r>
      <w:r w:rsidRPr="00AF0771">
        <w:rPr>
          <w:i/>
          <w:iCs/>
          <w:color w:val="000000"/>
          <w:lang w:val="en-US" w:eastAsia="fr-FR"/>
        </w:rPr>
        <w:t xml:space="preserve">maxNrofRSIndexesToReport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T</w:t>
      </w:r>
      <w:r w:rsidRPr="009C5807">
        <w:rPr>
          <w:vertAlign w:val="subscript"/>
        </w:rPr>
        <w:t>SSB_time_index_int</w:t>
      </w:r>
      <w:r>
        <w:rPr>
          <w:vertAlign w:val="subscript"/>
        </w:rPr>
        <w:t>er</w:t>
      </w:r>
      <w:r w:rsidRPr="009C5807">
        <w:t xml:space="preserve"> is the time period used to acquire the index of the SSB being measured given in </w:t>
      </w:r>
      <w:r>
        <w:t>T</w:t>
      </w:r>
      <w:r w:rsidRPr="009C5807">
        <w:t>able 9.</w:t>
      </w:r>
      <w:r>
        <w:t xml:space="preserve">3.4. </w:t>
      </w:r>
    </w:p>
    <w:p w14:paraId="60413A3D" w14:textId="77777777" w:rsidR="006A3ADA" w:rsidRPr="009C5807" w:rsidRDefault="006A3ADA" w:rsidP="006A3ADA">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41643277" w14:textId="43E9F72B" w:rsidR="006A3ADA" w:rsidRPr="009C5807" w:rsidRDefault="006A3ADA" w:rsidP="006A3ADA">
      <w:pPr>
        <w:pStyle w:val="B10"/>
      </w:pPr>
      <w:r w:rsidRPr="009C5807">
        <w:t>-</w:t>
      </w:r>
      <w:r w:rsidRPr="009C5807">
        <w:tab/>
        <w:t>M=</w:t>
      </w:r>
      <w:del w:id="226" w:author="Ada Wang (王苗)" w:date="2024-04-08T11:12:00Z">
        <w:r w:rsidDel="009C6C12">
          <w:delText>[1 or</w:delText>
        </w:r>
      </w:del>
      <w:r>
        <w:t xml:space="preserve"> 2</w:t>
      </w:r>
      <w:del w:id="227" w:author="Ada Wang (王苗)" w:date="2024-04-08T11:13:00Z">
        <w:r w:rsidDel="009C6C12">
          <w:delText>]</w:delText>
        </w:r>
        <w:r w:rsidRPr="009C5807" w:rsidDel="009C6C12">
          <w:delText xml:space="preserve"> if higher layer parameter </w:delText>
        </w:r>
        <w:r w:rsidRPr="009C5807" w:rsidDel="009C6C12">
          <w:rPr>
            <w:i/>
          </w:rPr>
          <w:delText>timeRestrictionForChannelMeasurement</w:delText>
        </w:r>
        <w:r w:rsidRPr="009C5807" w:rsidDel="009C6C12">
          <w:delText xml:space="preserve"> is configured, and M=</w:delText>
        </w:r>
        <w:r w:rsidDel="009C6C12">
          <w:delText>[3 or 4]</w:delText>
        </w:r>
        <w:r w:rsidRPr="009C5807" w:rsidDel="009C6C12">
          <w:delText xml:space="preserve"> </w:delText>
        </w:r>
      </w:del>
      <w:del w:id="228" w:author="Ada Wang (王苗)" w:date="2024-04-08T12:47:00Z">
        <w:r w:rsidRPr="009C5807" w:rsidDel="00097935">
          <w:delText xml:space="preserve">otherwise </w:delText>
        </w:r>
      </w:del>
    </w:p>
    <w:p w14:paraId="3BF0E62F" w14:textId="77777777" w:rsidR="006A3ADA" w:rsidRPr="005514C3" w:rsidRDefault="006A3ADA" w:rsidP="006A3ADA">
      <w:pPr>
        <w:pStyle w:val="B10"/>
        <w:rPr>
          <w:lang w:val="en-US" w:eastAsia="zh-CN"/>
        </w:rPr>
      </w:pPr>
      <w:r w:rsidRPr="009C5807">
        <w:t>-</w:t>
      </w:r>
      <w:r w:rsidRPr="009C5807">
        <w:tab/>
        <w:t>N</w:t>
      </w:r>
      <w:r>
        <w:t xml:space="preserve"> </w:t>
      </w:r>
      <w:r w:rsidRPr="009C5807">
        <w:t>= 8.</w:t>
      </w:r>
    </w:p>
    <w:p w14:paraId="23BB6295" w14:textId="625CD16D" w:rsidR="006A3ADA" w:rsidRDefault="006A3ADA" w:rsidP="006A3ADA">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r>
        <w:rPr>
          <w:rFonts w:ascii="Times-Roman" w:hAnsi="Times-Roman" w:cs="Times-Roman"/>
          <w:color w:val="000000"/>
          <w:position w:val="-2"/>
          <w:sz w:val="12"/>
          <w:szCs w:val="12"/>
          <w:lang w:val="en-US" w:eastAsia="fr-FR"/>
        </w:rPr>
        <w:t>within_gap</w:t>
      </w:r>
      <w:r>
        <w:rPr>
          <w:rFonts w:ascii="Times-Roman" w:hAnsi="Times-Roman" w:cs="Times-Roman"/>
          <w:color w:val="000000"/>
          <w:lang w:val="en-US" w:eastAsia="fr-FR"/>
        </w:rPr>
        <w:t xml:space="preserve"> in clause 9.1.5.15 for L1-RSRP measurement conducted within measurement gaps.</w:t>
      </w:r>
    </w:p>
    <w:p w14:paraId="66C1A8DF" w14:textId="77777777" w:rsidR="006A3ADA" w:rsidRDefault="006A3ADA" w:rsidP="006A3ADA">
      <w:pPr>
        <w:pStyle w:val="TH"/>
        <w:rPr>
          <w:rFonts w:ascii="Times-Roman" w:hAnsi="Times-Roman" w:cs="Times-Roman" w:hint="eastAsia"/>
          <w:color w:val="000000"/>
          <w:lang w:val="en-US" w:eastAsia="fr-FR"/>
        </w:rPr>
      </w:pPr>
      <w:r w:rsidRPr="009C5807">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6A3ADA" w:rsidRPr="009C5807" w14:paraId="54E1DF4B" w14:textId="77777777" w:rsidTr="003F3EC5">
        <w:tc>
          <w:tcPr>
            <w:tcW w:w="2410" w:type="dxa"/>
            <w:shd w:val="clear" w:color="auto" w:fill="auto"/>
          </w:tcPr>
          <w:p w14:paraId="2E785C70" w14:textId="77777777" w:rsidR="006A3ADA" w:rsidRPr="009C5807" w:rsidRDefault="006A3ADA" w:rsidP="003F3EC5">
            <w:pPr>
              <w:pStyle w:val="TAH"/>
            </w:pPr>
            <w:r w:rsidRPr="009C5807">
              <w:t>Condition</w:t>
            </w:r>
          </w:p>
        </w:tc>
        <w:tc>
          <w:tcPr>
            <w:tcW w:w="5765" w:type="dxa"/>
            <w:shd w:val="clear" w:color="auto" w:fill="auto"/>
          </w:tcPr>
          <w:p w14:paraId="5A7EFDF7" w14:textId="77777777" w:rsidR="006A3ADA" w:rsidRPr="009C5807" w:rsidRDefault="006A3ADA" w:rsidP="003F3EC5">
            <w:pPr>
              <w:pStyle w:val="TAH"/>
            </w:pPr>
            <w:r w:rsidRPr="00C264BC">
              <w:t>T</w:t>
            </w:r>
            <w:r w:rsidRPr="00C264BC">
              <w:rPr>
                <w:vertAlign w:val="subscript"/>
              </w:rPr>
              <w:t>L1-RSRP_Measurement_Period_SSB_Inter</w:t>
            </w:r>
          </w:p>
        </w:tc>
      </w:tr>
      <w:tr w:rsidR="006A3ADA" w:rsidRPr="009C5807" w14:paraId="246D8F71" w14:textId="77777777" w:rsidTr="003F3EC5">
        <w:tc>
          <w:tcPr>
            <w:tcW w:w="2410" w:type="dxa"/>
            <w:shd w:val="clear" w:color="auto" w:fill="auto"/>
          </w:tcPr>
          <w:p w14:paraId="78403608" w14:textId="77777777" w:rsidR="006A3ADA" w:rsidRPr="00816523" w:rsidRDefault="006A3ADA" w:rsidP="003F3EC5">
            <w:pPr>
              <w:pStyle w:val="TAC"/>
            </w:pPr>
            <w:r w:rsidRPr="00816523">
              <w:t>No DRX</w:t>
            </w:r>
          </w:p>
        </w:tc>
        <w:tc>
          <w:tcPr>
            <w:tcW w:w="5765" w:type="dxa"/>
            <w:shd w:val="clear" w:color="auto" w:fill="auto"/>
          </w:tcPr>
          <w:p w14:paraId="5265BF6D" w14:textId="77777777" w:rsidR="006A3ADA" w:rsidRPr="00816523" w:rsidRDefault="006A3ADA" w:rsidP="003F3EC5">
            <w:pPr>
              <w:pStyle w:val="TAC"/>
            </w:pPr>
            <w:r w:rsidRPr="00816523">
              <w:t>Max(T</w:t>
            </w:r>
            <w:r w:rsidRPr="00816523">
              <w:rPr>
                <w:vertAlign w:val="subscript"/>
              </w:rPr>
              <w:t>report</w:t>
            </w:r>
            <w:r w:rsidRPr="00816523">
              <w:t>, Ceil(M * K</w:t>
            </w:r>
            <w:r w:rsidRPr="00816523">
              <w:rPr>
                <w:vertAlign w:val="subscript"/>
              </w:rPr>
              <w:t>gap</w:t>
            </w:r>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CSSF</w:t>
            </w:r>
            <w:r w:rsidRPr="00816523">
              <w:rPr>
                <w:vertAlign w:val="subscript"/>
              </w:rPr>
              <w:t>inter</w:t>
            </w:r>
          </w:p>
        </w:tc>
      </w:tr>
      <w:tr w:rsidR="006A3ADA" w:rsidRPr="009C5807" w14:paraId="151C0FAE" w14:textId="77777777" w:rsidTr="003F3EC5">
        <w:tc>
          <w:tcPr>
            <w:tcW w:w="2410" w:type="dxa"/>
            <w:shd w:val="clear" w:color="auto" w:fill="auto"/>
          </w:tcPr>
          <w:p w14:paraId="1A24A989" w14:textId="77777777" w:rsidR="006A3ADA" w:rsidRPr="00816523" w:rsidRDefault="006A3ADA" w:rsidP="003F3EC5">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0B88AB30" w14:textId="77777777" w:rsidR="006A3ADA" w:rsidRPr="00816523" w:rsidRDefault="006A3ADA" w:rsidP="003F3EC5">
            <w:pPr>
              <w:pStyle w:val="TAC"/>
              <w:rPr>
                <w:b/>
              </w:rPr>
            </w:pPr>
            <w:r w:rsidRPr="00816523">
              <w:t>Max(T</w:t>
            </w:r>
            <w:r w:rsidRPr="00816523">
              <w:rPr>
                <w:vertAlign w:val="subscript"/>
              </w:rPr>
              <w:t>report</w:t>
            </w:r>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K</w:t>
            </w:r>
            <w:r w:rsidRPr="00816523">
              <w:rPr>
                <w:vertAlign w:val="subscript"/>
              </w:rPr>
              <w:t>gap</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CSSF</w:t>
            </w:r>
            <w:r w:rsidRPr="00816523">
              <w:rPr>
                <w:vertAlign w:val="subscript"/>
              </w:rPr>
              <w:t>inter</w:t>
            </w:r>
          </w:p>
        </w:tc>
      </w:tr>
      <w:tr w:rsidR="006A3ADA" w:rsidRPr="009C5807" w14:paraId="5A734F27" w14:textId="77777777" w:rsidTr="003F3EC5">
        <w:tc>
          <w:tcPr>
            <w:tcW w:w="2410" w:type="dxa"/>
            <w:shd w:val="clear" w:color="auto" w:fill="auto"/>
          </w:tcPr>
          <w:p w14:paraId="7092455F" w14:textId="77777777" w:rsidR="006A3ADA" w:rsidRPr="00816523" w:rsidRDefault="006A3ADA" w:rsidP="003F3EC5">
            <w:pPr>
              <w:pStyle w:val="TAC"/>
              <w:rPr>
                <w:b/>
              </w:rPr>
            </w:pPr>
            <w:r w:rsidRPr="00816523">
              <w:t>DRX cycle &gt; 320ms</w:t>
            </w:r>
          </w:p>
        </w:tc>
        <w:tc>
          <w:tcPr>
            <w:tcW w:w="5765" w:type="dxa"/>
            <w:shd w:val="clear" w:color="auto" w:fill="auto"/>
          </w:tcPr>
          <w:p w14:paraId="367C526F" w14:textId="77777777" w:rsidR="006A3ADA" w:rsidRPr="00816523" w:rsidRDefault="006A3ADA" w:rsidP="003F3EC5">
            <w:pPr>
              <w:pStyle w:val="TAC"/>
              <w:rPr>
                <w:b/>
              </w:rPr>
            </w:pPr>
            <w:r w:rsidRPr="00816523">
              <w:t>Ceil(M * K</w:t>
            </w:r>
            <w:r w:rsidRPr="00816523">
              <w:rPr>
                <w:vertAlign w:val="subscript"/>
              </w:rPr>
              <w:t>gap</w:t>
            </w:r>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CSSF</w:t>
            </w:r>
            <w:r w:rsidRPr="00816523">
              <w:rPr>
                <w:vertAlign w:val="subscript"/>
              </w:rPr>
              <w:t>inter</w:t>
            </w:r>
          </w:p>
        </w:tc>
      </w:tr>
      <w:tr w:rsidR="006A3ADA" w:rsidRPr="009C5807" w14:paraId="01A202C2" w14:textId="77777777" w:rsidTr="003F3EC5">
        <w:tc>
          <w:tcPr>
            <w:tcW w:w="8175" w:type="dxa"/>
            <w:gridSpan w:val="2"/>
            <w:shd w:val="clear" w:color="auto" w:fill="auto"/>
          </w:tcPr>
          <w:p w14:paraId="14B07B6A" w14:textId="77777777" w:rsidR="006A3ADA" w:rsidRDefault="006A3ADA" w:rsidP="003F3EC5">
            <w:pPr>
              <w:pStyle w:val="TAN"/>
              <w:rPr>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p w14:paraId="517B48BB" w14:textId="639AC9DF" w:rsidR="006A3ADA" w:rsidRPr="00816523" w:rsidRDefault="006A3ADA" w:rsidP="003F3EC5">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r>
              <w:rPr>
                <w:lang w:eastAsia="zh-CN"/>
              </w:rPr>
              <w:t xml:space="preserve">the cells configured by </w:t>
            </w:r>
            <w:r w:rsidRPr="009B7C6A">
              <w:rPr>
                <w:i/>
              </w:rPr>
              <w:t>LTM-CSI-ResourceConfig-r18</w:t>
            </w:r>
            <w:r>
              <w:rPr>
                <w:i/>
              </w:rPr>
              <w:t xml:space="preserve"> </w:t>
            </w:r>
            <w:r>
              <w:t xml:space="preserve">on which UE is required to perform L1 measurements, </w:t>
            </w:r>
            <w:ins w:id="229" w:author="Ada Wang (王苗)" w:date="2024-04-08T12:48:00Z">
              <w:r w:rsidR="00510192">
                <w:rPr>
                  <w:rFonts w:cs="Arial"/>
                  <w:bCs/>
                  <w:color w:val="000000"/>
                </w:rPr>
                <w:t>when the max RTD between/among the cells on the same frequency layer is not larger than CP length of the cell on the frequency layer.</w:t>
              </w:r>
            </w:ins>
            <w:del w:id="230" w:author="Ada Wang (王苗)" w:date="2024-04-08T12:48:00Z">
              <w:r w:rsidRPr="00510192" w:rsidDel="00510192">
                <w:rPr>
                  <w:lang w:eastAsia="zh-CN"/>
                </w:rPr>
                <w:delText>if the actual RTD between cells is not larger than CP.</w:delText>
              </w:r>
            </w:del>
          </w:p>
        </w:tc>
      </w:tr>
    </w:tbl>
    <w:p w14:paraId="3F507144" w14:textId="77777777" w:rsidR="006A3ADA" w:rsidRPr="00C12D1E" w:rsidRDefault="006A3ADA" w:rsidP="006A3ADA">
      <w:pPr>
        <w:pStyle w:val="B10"/>
        <w:rPr>
          <w:rFonts w:ascii="Times-Roman" w:hAnsi="Times-Roman" w:cs="Times-Roman" w:hint="eastAsia"/>
          <w:color w:val="000000"/>
          <w:lang w:val="en-US" w:eastAsia="fr-FR"/>
        </w:rPr>
      </w:pPr>
    </w:p>
    <w:p w14:paraId="0C161EAA" w14:textId="77777777" w:rsidR="006A3ADA" w:rsidRPr="00CD1090" w:rsidRDefault="006A3ADA" w:rsidP="006A3ADA">
      <w:pPr>
        <w:pStyle w:val="TH"/>
      </w:pPr>
      <w:r w:rsidRPr="009C5807">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6A3ADA" w:rsidRPr="009617E6" w14:paraId="61F855D9" w14:textId="77777777" w:rsidTr="003F3EC5">
        <w:tc>
          <w:tcPr>
            <w:tcW w:w="1559" w:type="dxa"/>
            <w:shd w:val="clear" w:color="auto" w:fill="auto"/>
          </w:tcPr>
          <w:p w14:paraId="47A32059" w14:textId="77777777" w:rsidR="006A3ADA" w:rsidRPr="009617E6" w:rsidRDefault="006A3ADA" w:rsidP="003F3EC5">
            <w:pPr>
              <w:pStyle w:val="TAH"/>
            </w:pPr>
            <w:r w:rsidRPr="009617E6">
              <w:t>Condition</w:t>
            </w:r>
          </w:p>
        </w:tc>
        <w:tc>
          <w:tcPr>
            <w:tcW w:w="6523" w:type="dxa"/>
            <w:shd w:val="clear" w:color="auto" w:fill="auto"/>
          </w:tcPr>
          <w:p w14:paraId="581CBFD6" w14:textId="77777777" w:rsidR="006A3ADA" w:rsidRPr="009617E6" w:rsidRDefault="006A3ADA" w:rsidP="003F3EC5">
            <w:pPr>
              <w:pStyle w:val="TAH"/>
            </w:pPr>
            <w:r w:rsidRPr="00C264BC">
              <w:t>T</w:t>
            </w:r>
            <w:r w:rsidRPr="00C264BC">
              <w:rPr>
                <w:vertAlign w:val="subscript"/>
              </w:rPr>
              <w:t>L1-RSRP_Measurement_Period_SSB_Inter</w:t>
            </w:r>
          </w:p>
        </w:tc>
      </w:tr>
      <w:tr w:rsidR="006A3ADA" w:rsidRPr="009617E6" w14:paraId="3E24902E" w14:textId="77777777" w:rsidTr="003F3EC5">
        <w:tc>
          <w:tcPr>
            <w:tcW w:w="1559" w:type="dxa"/>
            <w:shd w:val="clear" w:color="auto" w:fill="auto"/>
          </w:tcPr>
          <w:p w14:paraId="0F024F42" w14:textId="77777777" w:rsidR="006A3ADA" w:rsidRPr="009617E6" w:rsidRDefault="006A3ADA" w:rsidP="003F3EC5">
            <w:pPr>
              <w:pStyle w:val="TAC"/>
            </w:pPr>
            <w:r w:rsidRPr="009617E6">
              <w:t>No DRX</w:t>
            </w:r>
          </w:p>
        </w:tc>
        <w:tc>
          <w:tcPr>
            <w:tcW w:w="6523" w:type="dxa"/>
            <w:shd w:val="clear" w:color="auto" w:fill="auto"/>
          </w:tcPr>
          <w:p w14:paraId="66A76041" w14:textId="77777777" w:rsidR="006A3ADA" w:rsidRPr="009617E6" w:rsidRDefault="006A3ADA" w:rsidP="003F3EC5">
            <w:pPr>
              <w:pStyle w:val="TAC"/>
            </w:pPr>
            <w:r w:rsidRPr="009617E6">
              <w:t>Max(T</w:t>
            </w:r>
            <w:r w:rsidRPr="009617E6">
              <w:rPr>
                <w:vertAlign w:val="subscript"/>
              </w:rPr>
              <w:t>report</w:t>
            </w:r>
            <w:r w:rsidRPr="009617E6">
              <w:t>, 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CSSF</w:t>
            </w:r>
            <w:r w:rsidRPr="009617E6">
              <w:rPr>
                <w:vertAlign w:val="subscript"/>
              </w:rPr>
              <w:t>inter</w:t>
            </w:r>
          </w:p>
        </w:tc>
      </w:tr>
      <w:tr w:rsidR="006A3ADA" w:rsidRPr="009617E6" w14:paraId="2F3193C8" w14:textId="77777777" w:rsidTr="003F3EC5">
        <w:tc>
          <w:tcPr>
            <w:tcW w:w="1559" w:type="dxa"/>
            <w:shd w:val="clear" w:color="auto" w:fill="auto"/>
          </w:tcPr>
          <w:p w14:paraId="1BBC0423" w14:textId="77777777" w:rsidR="006A3ADA" w:rsidRPr="009617E6" w:rsidRDefault="006A3ADA" w:rsidP="003F3EC5">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16F77AE0" w14:textId="77777777" w:rsidR="006A3ADA" w:rsidRPr="009617E6" w:rsidRDefault="006A3ADA" w:rsidP="003F3EC5">
            <w:pPr>
              <w:pStyle w:val="TAC"/>
              <w:rPr>
                <w:b/>
              </w:rPr>
            </w:pPr>
            <w:r w:rsidRPr="009617E6">
              <w:t>Max(T</w:t>
            </w:r>
            <w:r w:rsidRPr="009617E6">
              <w:rPr>
                <w:vertAlign w:val="subscript"/>
              </w:rPr>
              <w:t>report</w:t>
            </w:r>
            <w:r w:rsidRPr="009617E6">
              <w:t>, Ceil(1.5 * K</w:t>
            </w:r>
            <w:r w:rsidRPr="009617E6">
              <w:rPr>
                <w:vertAlign w:val="subscript"/>
              </w:rPr>
              <w:t>gap</w:t>
            </w:r>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CSSF</w:t>
            </w:r>
            <w:r w:rsidRPr="009617E6">
              <w:rPr>
                <w:vertAlign w:val="subscript"/>
              </w:rPr>
              <w:t>inter</w:t>
            </w:r>
          </w:p>
        </w:tc>
      </w:tr>
      <w:tr w:rsidR="006A3ADA" w:rsidRPr="009617E6" w14:paraId="0674A58C" w14:textId="77777777" w:rsidTr="003F3EC5">
        <w:tc>
          <w:tcPr>
            <w:tcW w:w="1559" w:type="dxa"/>
            <w:shd w:val="clear" w:color="auto" w:fill="auto"/>
          </w:tcPr>
          <w:p w14:paraId="1BFF202C" w14:textId="77777777" w:rsidR="006A3ADA" w:rsidRPr="009617E6" w:rsidRDefault="006A3ADA" w:rsidP="003F3EC5">
            <w:pPr>
              <w:pStyle w:val="TAC"/>
              <w:rPr>
                <w:b/>
              </w:rPr>
            </w:pPr>
            <w:r w:rsidRPr="009617E6">
              <w:t>DRX cycle &gt; 320ms</w:t>
            </w:r>
          </w:p>
        </w:tc>
        <w:tc>
          <w:tcPr>
            <w:tcW w:w="6523" w:type="dxa"/>
            <w:shd w:val="clear" w:color="auto" w:fill="auto"/>
          </w:tcPr>
          <w:p w14:paraId="2581FA86" w14:textId="77777777" w:rsidR="006A3ADA" w:rsidRPr="009617E6" w:rsidRDefault="006A3ADA" w:rsidP="003F3EC5">
            <w:pPr>
              <w:pStyle w:val="TAC"/>
              <w:rPr>
                <w:b/>
              </w:rPr>
            </w:pPr>
            <w:r w:rsidRPr="009617E6">
              <w:t>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CSSF</w:t>
            </w:r>
            <w:r w:rsidRPr="009617E6">
              <w:rPr>
                <w:vertAlign w:val="subscript"/>
              </w:rPr>
              <w:t>inter</w:t>
            </w:r>
          </w:p>
        </w:tc>
      </w:tr>
      <w:tr w:rsidR="006A3ADA" w:rsidRPr="009C5807" w14:paraId="732B1D33" w14:textId="77777777" w:rsidTr="003F3EC5">
        <w:trPr>
          <w:trHeight w:val="70"/>
        </w:trPr>
        <w:tc>
          <w:tcPr>
            <w:tcW w:w="8082" w:type="dxa"/>
            <w:gridSpan w:val="2"/>
            <w:shd w:val="clear" w:color="auto" w:fill="auto"/>
          </w:tcPr>
          <w:p w14:paraId="43FFAE8C" w14:textId="77777777" w:rsidR="006A3ADA" w:rsidRDefault="006A3ADA" w:rsidP="003F3EC5">
            <w:pPr>
              <w:pStyle w:val="TAN"/>
              <w:rPr>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p w14:paraId="42D7FDA9" w14:textId="511EC12B" w:rsidR="006A3ADA" w:rsidRPr="00CD1090" w:rsidRDefault="006A3ADA" w:rsidP="003F3EC5">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r>
              <w:rPr>
                <w:lang w:eastAsia="zh-CN"/>
              </w:rPr>
              <w:t xml:space="preserve">the cells configured by </w:t>
            </w:r>
            <w:r w:rsidRPr="009B7C6A">
              <w:rPr>
                <w:i/>
              </w:rPr>
              <w:t>LTM-CSI-ResourceConfig-r18</w:t>
            </w:r>
            <w:r>
              <w:rPr>
                <w:i/>
              </w:rPr>
              <w:t xml:space="preserve"> </w:t>
            </w:r>
            <w:r>
              <w:t xml:space="preserve">on which UE is required to perform L1 measurements, </w:t>
            </w:r>
            <w:ins w:id="231" w:author="Ada Wang (王苗)" w:date="2024-04-08T12:49:00Z">
              <w:r w:rsidR="00510192">
                <w:rPr>
                  <w:rFonts w:cs="Arial"/>
                  <w:bCs/>
                  <w:color w:val="000000"/>
                </w:rPr>
                <w:t>when the max RTD between/among the cells on the same frequency layer larger than CP length of the cell on the frequency layer.</w:t>
              </w:r>
            </w:ins>
            <w:del w:id="232" w:author="Ada Wang (王苗)" w:date="2024-04-08T12:49:00Z">
              <w:r w:rsidRPr="00510192" w:rsidDel="00510192">
                <w:rPr>
                  <w:lang w:eastAsia="zh-CN"/>
                </w:rPr>
                <w:delText>if the actual RTD between cells is not larger than CP</w:delText>
              </w:r>
            </w:del>
            <w:r w:rsidRPr="00510192">
              <w:rPr>
                <w:lang w:eastAsia="zh-CN"/>
              </w:rPr>
              <w:t>.</w:t>
            </w:r>
          </w:p>
        </w:tc>
      </w:tr>
    </w:tbl>
    <w:p w14:paraId="49C0EABD" w14:textId="77777777" w:rsidR="00CA0493" w:rsidRDefault="00CA0493" w:rsidP="00CA0493">
      <w:pPr>
        <w:rPr>
          <w:noProof/>
        </w:rPr>
      </w:pPr>
    </w:p>
    <w:p w14:paraId="0739BEE9" w14:textId="77777777" w:rsidR="00107ED8" w:rsidRDefault="00107ED8" w:rsidP="00107ED8">
      <w:pPr>
        <w:pStyle w:val="30"/>
        <w:rPr>
          <w:lang w:eastAsia="zh-CN"/>
        </w:rPr>
      </w:pPr>
      <w:r>
        <w:rPr>
          <w:rFonts w:hint="eastAsia"/>
          <w:lang w:eastAsia="zh-CN"/>
        </w:rPr>
        <w:t>9.</w:t>
      </w:r>
      <w:r>
        <w:rPr>
          <w:lang w:val="en-US" w:eastAsia="zh-CN"/>
        </w:rPr>
        <w:t>15</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p>
    <w:p w14:paraId="4D5D9E46" w14:textId="77777777" w:rsidR="00107ED8" w:rsidRDefault="00107ED8" w:rsidP="00107ED8">
      <w:pPr>
        <w:pStyle w:val="40"/>
        <w:rPr>
          <w:lang w:eastAsia="zh-CN"/>
        </w:rPr>
      </w:pPr>
      <w:r>
        <w:rPr>
          <w:rFonts w:hint="eastAsia"/>
        </w:rPr>
        <w:t>9.</w:t>
      </w:r>
      <w:r>
        <w:rPr>
          <w:lang w:val="en-US" w:eastAsia="zh-CN"/>
        </w:rPr>
        <w:t>15</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r>
        <w:rPr>
          <w:rFonts w:hint="eastAsia"/>
          <w:lang w:eastAsia="zh-CN"/>
        </w:rPr>
        <w:t xml:space="preserve">easurement </w:t>
      </w:r>
      <w:r>
        <w:rPr>
          <w:rFonts w:hint="eastAsia"/>
          <w:lang w:val="en-US" w:eastAsia="zh-CN"/>
        </w:rPr>
        <w:t>requirements</w:t>
      </w:r>
      <w:r>
        <w:rPr>
          <w:rFonts w:hint="eastAsia"/>
          <w:lang w:eastAsia="zh-CN"/>
        </w:rPr>
        <w:t xml:space="preserve"> </w:t>
      </w:r>
    </w:p>
    <w:p w14:paraId="1B8DD506" w14:textId="77777777" w:rsidR="00107ED8" w:rsidRDefault="00107ED8" w:rsidP="00107ED8">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r>
        <w:rPr>
          <w:rFonts w:hint="eastAsia"/>
          <w:lang w:eastAsia="zh-CN"/>
        </w:rPr>
        <w:t>easurement</w:t>
      </w:r>
    </w:p>
    <w:p w14:paraId="2B3208BE" w14:textId="77777777" w:rsidR="00107ED8" w:rsidRDefault="00107ED8" w:rsidP="00107ED8">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without gaps and without interruptions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val="en-US" w:eastAsia="zh-CN"/>
        </w:rPr>
        <w:t>inter_withoutGap</w:t>
      </w:r>
      <w:r>
        <w:t xml:space="preserve">. </w:t>
      </w:r>
    </w:p>
    <w:p w14:paraId="39863864" w14:textId="426D0026" w:rsidR="00107ED8" w:rsidRDefault="00107ED8" w:rsidP="00107ED8">
      <w:r>
        <w:t>If a neighbor cell is known according 9.</w:t>
      </w:r>
      <w:r>
        <w:rPr>
          <w:rFonts w:hint="eastAsia"/>
          <w:lang w:val="en-US" w:eastAsia="zh-CN"/>
        </w:rPr>
        <w:t>15</w:t>
      </w:r>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+T</w:t>
      </w:r>
      <w:r>
        <w:rPr>
          <w:vertAlign w:val="subscript"/>
        </w:rPr>
        <w:t>SSB_time_index_in</w:t>
      </w:r>
      <w:r>
        <w:rPr>
          <w:rFonts w:hint="eastAsia"/>
          <w:vertAlign w:val="subscript"/>
          <w:lang w:val="en-US" w:eastAsia="zh-CN"/>
        </w:rPr>
        <w:t>ter</w:t>
      </w:r>
      <w:r>
        <w:t>, where T</w:t>
      </w:r>
      <w:r>
        <w:rPr>
          <w:vertAlign w:val="subscript"/>
        </w:rPr>
        <w:t>SSB_time_index_int</w:t>
      </w:r>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6D2E2639" w14:textId="77777777" w:rsidR="00107ED8" w:rsidRDefault="00107ED8" w:rsidP="00107ED8">
      <w:pPr>
        <w:rPr>
          <w:rFonts w:eastAsia="?? ??"/>
        </w:rPr>
      </w:pPr>
      <w:r>
        <w:rPr>
          <w:rFonts w:eastAsia="?? ??"/>
        </w:rPr>
        <w:t xml:space="preserve">The 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1E7D4701" w14:textId="016702AB" w:rsidR="00107ED8" w:rsidRDefault="00107ED8" w:rsidP="00107ED8">
      <w:pPr>
        <w:pStyle w:val="B10"/>
      </w:pPr>
      <w:r>
        <w:t>-</w:t>
      </w:r>
      <w:r>
        <w:tab/>
      </w:r>
      <w:del w:id="233" w:author="Ada Wang (王苗)" w:date="2024-04-08T11:14:00Z">
        <w:r w:rsidDel="009C6C12">
          <w:delText>[</w:delText>
        </w:r>
      </w:del>
      <w:r>
        <w:t>M=1</w:t>
      </w:r>
      <w:del w:id="234" w:author="Ada Wang (王苗)" w:date="2024-04-08T11:14:00Z">
        <w:r w:rsidDel="009C6C12">
          <w:delText xml:space="preserve"> if higher layer parameter </w:delText>
        </w:r>
        <w:r w:rsidDel="009C6C12">
          <w:rPr>
            <w:i/>
          </w:rPr>
          <w:delText>timeRestrictionForChannelMeasurement</w:delText>
        </w:r>
        <w:r w:rsidDel="009C6C12">
          <w:delText xml:space="preserve"> is configured, and M=3 otherwise] </w:delText>
        </w:r>
      </w:del>
    </w:p>
    <w:p w14:paraId="4719B33A" w14:textId="77777777" w:rsidR="00107ED8" w:rsidRDefault="00107ED8" w:rsidP="00107ED8">
      <w:pPr>
        <w:pStyle w:val="B10"/>
      </w:pPr>
      <w:r>
        <w:t>-</w:t>
      </w:r>
      <w:r>
        <w:tab/>
        <w:t>N= 8.</w:t>
      </w:r>
    </w:p>
    <w:p w14:paraId="3FFD84F2" w14:textId="6AAB8340" w:rsidR="00107ED8" w:rsidRDefault="00107ED8" w:rsidP="00107ED8">
      <w:pPr>
        <w:pStyle w:val="B10"/>
      </w:pPr>
      <w:r>
        <w:t>-</w:t>
      </w:r>
      <w:r>
        <w:tab/>
        <w:t>P value for SSB resource to be measured is defined as</w:t>
      </w:r>
    </w:p>
    <w:p w14:paraId="7BE21FB0" w14:textId="77777777" w:rsidR="00107ED8" w:rsidRDefault="00107ED8" w:rsidP="00107ED8">
      <w:pPr>
        <w:pStyle w:val="B20"/>
      </w:pPr>
      <w:r>
        <w:t>-</w:t>
      </w:r>
      <w:r>
        <w:tab/>
        <w:t>N</w:t>
      </w:r>
      <w:r>
        <w:rPr>
          <w:vertAlign w:val="subscript"/>
        </w:rPr>
        <w:t>total</w:t>
      </w:r>
      <w:r>
        <w:t xml:space="preserve"> / N</w:t>
      </w:r>
      <w:r>
        <w:rPr>
          <w:vertAlign w:val="subscript"/>
        </w:rPr>
        <w:t>outside_MG</w:t>
      </w:r>
      <w:r>
        <w:t xml:space="preserve"> in FR1</w:t>
      </w:r>
    </w:p>
    <w:p w14:paraId="2CE692BB" w14:textId="77777777" w:rsidR="00107ED8" w:rsidRDefault="00107ED8" w:rsidP="00107ED8">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2497EA13" w14:textId="77777777" w:rsidR="00107ED8" w:rsidRDefault="00107ED8" w:rsidP="00107ED8">
      <w:pPr>
        <w:pStyle w:val="B20"/>
      </w:pPr>
      <w:r>
        <w:t>-</w:t>
      </w:r>
      <w:r>
        <w:tab/>
        <w:t>N</w:t>
      </w:r>
      <w:r>
        <w:rPr>
          <w:vertAlign w:val="subscript"/>
        </w:rPr>
        <w:t>total</w:t>
      </w:r>
      <w:r>
        <w:t xml:space="preserve"> / N</w:t>
      </w:r>
      <w:r>
        <w:rPr>
          <w:vertAlign w:val="subscript"/>
        </w:rPr>
        <w:t>available</w:t>
      </w:r>
      <w:r>
        <w:t xml:space="preserve"> in FR2 with N</w:t>
      </w:r>
      <w:r>
        <w:rPr>
          <w:vertAlign w:val="subscript"/>
        </w:rPr>
        <w:t>available</w:t>
      </w:r>
      <w:r>
        <w:t xml:space="preserve"> &gt; 0</w:t>
      </w:r>
    </w:p>
    <w:p w14:paraId="72FBA215" w14:textId="77777777" w:rsidR="00107ED8" w:rsidRDefault="00107ED8" w:rsidP="00107ED8">
      <w:pPr>
        <w:pStyle w:val="B10"/>
        <w:ind w:leftChars="200" w:left="400" w:firstLine="0"/>
        <w:rPr>
          <w:lang w:eastAsia="zh-CN"/>
        </w:rPr>
      </w:pP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3A85EEE6" w14:textId="77777777" w:rsidR="00107ED8" w:rsidRDefault="00107ED8" w:rsidP="00107ED8">
      <w:pPr>
        <w:pStyle w:val="B20"/>
      </w:pPr>
      <w:r>
        <w:t>-</w:t>
      </w:r>
      <w:r>
        <w:tab/>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3F2ABD5B" w14:textId="77777777" w:rsidR="00107ED8" w:rsidRDefault="00107ED8" w:rsidP="00107ED8">
      <w:pPr>
        <w:pStyle w:val="B20"/>
      </w:pPr>
      <w:r>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65AF10B1" w14:textId="77777777" w:rsidR="00107ED8" w:rsidRDefault="00107ED8" w:rsidP="00107ED8">
      <w:pPr>
        <w:pStyle w:val="B20"/>
      </w:pPr>
      <w:r>
        <w:t>-</w:t>
      </w:r>
      <w:r>
        <w:tab/>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14:paraId="08203ED4" w14:textId="77777777" w:rsidR="00107ED8" w:rsidRDefault="00107ED8" w:rsidP="00107ED8">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58170D67" w14:textId="77777777" w:rsidR="00107ED8" w:rsidRDefault="00107ED8" w:rsidP="00107ED8">
      <w:pPr>
        <w:pStyle w:val="B10"/>
      </w:pPr>
      <w:r>
        <w:t>-</w:t>
      </w:r>
      <w:r>
        <w:tab/>
        <w:t>P</w:t>
      </w:r>
      <w:r>
        <w:rPr>
          <w:vertAlign w:val="subscript"/>
        </w:rPr>
        <w:t>sharing factor</w:t>
      </w:r>
      <w:r>
        <w:t xml:space="preserve"> = 1, if the SSB configured for L1-RSRP measurement outside measurement gap is</w:t>
      </w:r>
    </w:p>
    <w:p w14:paraId="0769FFB7" w14:textId="77777777" w:rsidR="00107ED8" w:rsidRDefault="00107ED8" w:rsidP="00107ED8">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0883B40D" w14:textId="77777777" w:rsidR="00107ED8" w:rsidRDefault="00107ED8" w:rsidP="00107ED8">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3F9EFC69" w14:textId="77777777" w:rsidR="00107ED8" w:rsidRDefault="00107ED8" w:rsidP="00107ED8">
      <w:pPr>
        <w:pStyle w:val="B10"/>
      </w:pPr>
      <w:r>
        <w:t>-</w:t>
      </w:r>
      <w:r>
        <w:tab/>
        <w:t>P</w:t>
      </w:r>
      <w:r>
        <w:rPr>
          <w:vertAlign w:val="subscript"/>
        </w:rPr>
        <w:t xml:space="preserve">sharing factor </w:t>
      </w:r>
      <w:r>
        <w:rPr>
          <w:lang w:val="en-US"/>
        </w:rPr>
        <w:t>= 3, otherwise.</w:t>
      </w:r>
    </w:p>
    <w:p w14:paraId="51462FFF" w14:textId="77777777" w:rsidR="00107ED8" w:rsidRDefault="00107ED8" w:rsidP="00107ED8">
      <w:pPr>
        <w:pStyle w:val="B10"/>
        <w:rPr>
          <w:lang w:val="en-US"/>
        </w:rPr>
      </w:pPr>
      <w:r>
        <w:t>-</w:t>
      </w:r>
      <w:r>
        <w:tab/>
        <w:t>P</w:t>
      </w:r>
      <w:r>
        <w:rPr>
          <w:vertAlign w:val="subscript"/>
        </w:rPr>
        <w:t>L1_sharing</w:t>
      </w:r>
      <w:r>
        <w:rPr>
          <w:lang w:val="en-US"/>
        </w:rPr>
        <w:t xml:space="preserve"> is defined as</w:t>
      </w:r>
    </w:p>
    <w:p w14:paraId="0CAC1A0A" w14:textId="77777777" w:rsidR="00107ED8" w:rsidRDefault="00107ED8" w:rsidP="00107ED8">
      <w:pPr>
        <w:pStyle w:val="B20"/>
        <w:ind w:firstLine="0"/>
        <w:rPr>
          <w:lang w:val="en-US"/>
        </w:rPr>
      </w:pPr>
      <w:r>
        <w:rPr>
          <w:lang w:val="en-US"/>
        </w:rPr>
        <w:t>-</w:t>
      </w:r>
      <w:r>
        <w:rPr>
          <w:lang w:val="en-US"/>
        </w:rPr>
        <w:tab/>
        <w:t>When number of neighboring cells to be measured is 1</w:t>
      </w:r>
    </w:p>
    <w:p w14:paraId="416FA14A" w14:textId="77777777" w:rsidR="00107ED8" w:rsidRDefault="00107ED8" w:rsidP="00107ED8">
      <w:pPr>
        <w:pStyle w:val="B30"/>
        <w:ind w:firstLine="0"/>
      </w:pPr>
      <w:r>
        <w:t>-</w:t>
      </w:r>
      <w:r>
        <w:tab/>
        <w:t>P</w:t>
      </w:r>
      <w:r>
        <w:rPr>
          <w:vertAlign w:val="subscript"/>
        </w:rPr>
        <w:t>L1_sharing</w:t>
      </w:r>
      <w:r>
        <w:rPr>
          <w:lang w:val="en-US" w:eastAsia="zh-CN"/>
        </w:rPr>
        <w:t xml:space="preserve"> = 2, if </w:t>
      </w:r>
      <w:r>
        <w:t>any symbol of the SSBs from serving cell and neighbor cell are overlapping or adjacent (in time domain)</w:t>
      </w:r>
    </w:p>
    <w:p w14:paraId="728B5B70" w14:textId="77777777" w:rsidR="00107ED8" w:rsidRDefault="00107ED8" w:rsidP="00107ED8">
      <w:pPr>
        <w:pStyle w:val="B30"/>
        <w:ind w:firstLine="0"/>
        <w:rPr>
          <w:lang w:val="en-US" w:eastAsia="zh-CN"/>
        </w:rPr>
      </w:pPr>
      <w:r>
        <w:t>-</w:t>
      </w:r>
      <w:r>
        <w:tab/>
        <w:t>P</w:t>
      </w:r>
      <w:r>
        <w:rPr>
          <w:vertAlign w:val="subscript"/>
        </w:rPr>
        <w:t>L1_sharing</w:t>
      </w:r>
      <w:r>
        <w:rPr>
          <w:lang w:val="en-US" w:eastAsia="zh-CN"/>
        </w:rPr>
        <w:t xml:space="preserve"> = 1, otherwise</w:t>
      </w:r>
    </w:p>
    <w:p w14:paraId="673FC36F" w14:textId="77777777" w:rsidR="00107ED8" w:rsidRDefault="00107ED8" w:rsidP="00107ED8">
      <w:pPr>
        <w:pStyle w:val="B20"/>
        <w:ind w:firstLine="0"/>
        <w:rPr>
          <w:lang w:val="en-US"/>
        </w:rPr>
      </w:pPr>
      <w:r>
        <w:rPr>
          <w:lang w:val="en-US"/>
        </w:rPr>
        <w:t>-</w:t>
      </w:r>
      <w:r>
        <w:rPr>
          <w:lang w:val="en-US"/>
        </w:rPr>
        <w:tab/>
        <w:t>When number of neighboring cells to be measured is more than 1</w:t>
      </w:r>
    </w:p>
    <w:p w14:paraId="14395AF5" w14:textId="543BC71D" w:rsidR="00107ED8" w:rsidRDefault="00107ED8" w:rsidP="00107ED8">
      <w:pPr>
        <w:pStyle w:val="B30"/>
        <w:ind w:firstLine="0"/>
        <w:rPr>
          <w:lang w:val="en-US" w:eastAsia="zh-CN"/>
        </w:rPr>
      </w:pPr>
      <w:r>
        <w:t>-</w:t>
      </w:r>
      <w:r>
        <w:tab/>
        <w:t xml:space="preserve">When TCI state(s) of </w:t>
      </w:r>
      <w:r>
        <w:rPr>
          <w:lang w:val="en-US" w:eastAsia="zh-CN"/>
        </w:rPr>
        <w:t>none of the</w:t>
      </w:r>
      <w:r>
        <w:t xml:space="preserve"> intra-frequency neighbor cells</w:t>
      </w:r>
      <w:r>
        <w:rPr>
          <w:rFonts w:hint="eastAsia"/>
          <w:lang w:val="en-US" w:eastAsia="zh-CN"/>
        </w:rPr>
        <w:t xml:space="preserve"> or </w:t>
      </w:r>
      <w:r>
        <w:t>inter-frequency</w:t>
      </w:r>
      <w:r>
        <w:rPr>
          <w:rFonts w:hint="eastAsia"/>
          <w:lang w:val="en-US" w:eastAsia="zh-CN"/>
        </w:rPr>
        <w:t xml:space="preserve"> </w:t>
      </w:r>
      <w:r>
        <w:t>neighbor cells</w:t>
      </w:r>
      <w:r>
        <w:rPr>
          <w:rFonts w:hint="eastAsia"/>
          <w:lang w:val="en-US" w:eastAsia="zh-CN"/>
        </w:rPr>
        <w:t xml:space="preserve"> </w:t>
      </w:r>
      <w:r>
        <w:rPr>
          <w:lang w:val="en-US" w:eastAsia="zh-CN"/>
        </w:rPr>
        <w:t xml:space="preserve">without gap </w:t>
      </w:r>
      <w:r>
        <w:t>are in the active TCI state list</w:t>
      </w:r>
    </w:p>
    <w:p w14:paraId="7763367A" w14:textId="77777777" w:rsidR="00107ED8" w:rsidRDefault="00107ED8" w:rsidP="00107ED8">
      <w:pPr>
        <w:pStyle w:val="B4"/>
        <w:ind w:firstLine="0"/>
      </w:pPr>
      <w:r>
        <w:t>-</w:t>
      </w:r>
      <w:r>
        <w:tab/>
        <w:t>P</w:t>
      </w:r>
      <w:r>
        <w:rPr>
          <w:vertAlign w:val="subscript"/>
        </w:rPr>
        <w:t>L1_sharing</w:t>
      </w:r>
      <w:r>
        <w:rPr>
          <w:lang w:val="en-US" w:eastAsia="zh-CN"/>
        </w:rPr>
        <w:t xml:space="preserve"> = 3*</w:t>
      </w:r>
      <w:r>
        <w:t>N</w:t>
      </w:r>
      <w:r>
        <w:rPr>
          <w:vertAlign w:val="subscript"/>
        </w:rPr>
        <w:t>Neighbor_Cell</w:t>
      </w:r>
      <w:r>
        <w:rPr>
          <w:lang w:val="en-US" w:eastAsia="zh-CN"/>
        </w:rPr>
        <w:t xml:space="preserve">, where </w:t>
      </w:r>
      <w:r>
        <w:t>N</w:t>
      </w:r>
      <w:r>
        <w:rPr>
          <w:vertAlign w:val="subscript"/>
        </w:rPr>
        <w:t>Neighbor_Cell</w:t>
      </w:r>
      <w:r>
        <w:rPr>
          <w:lang w:val="en-US" w:eastAsia="zh-CN"/>
        </w:rPr>
        <w:t xml:space="preserve"> </w:t>
      </w:r>
      <w:r>
        <w:t>is the number of neighbor cells to measure</w:t>
      </w:r>
      <w:r>
        <w:rPr>
          <w:rFonts w:hint="eastAsia"/>
          <w:lang w:val="en-US" w:eastAsia="zh-CN"/>
        </w:rPr>
        <w:t xml:space="preserve"> on </w:t>
      </w:r>
      <w:r>
        <w:t xml:space="preserve">intra-frequency </w:t>
      </w:r>
      <w:r>
        <w:rPr>
          <w:rFonts w:hint="eastAsia"/>
          <w:lang w:val="en-US" w:eastAsia="zh-CN"/>
        </w:rPr>
        <w:t xml:space="preserve">and inter-frequency without gap </w:t>
      </w:r>
    </w:p>
    <w:p w14:paraId="342DDF7B" w14:textId="77777777" w:rsidR="00107ED8" w:rsidRDefault="00107ED8" w:rsidP="00107ED8">
      <w:pPr>
        <w:pStyle w:val="B30"/>
        <w:ind w:firstLine="0"/>
        <w:rPr>
          <w:lang w:val="en-US" w:eastAsia="zh-CN"/>
        </w:rPr>
      </w:pPr>
      <w:r>
        <w:t>-</w:t>
      </w:r>
      <w:r>
        <w:tab/>
        <w:t>Otherwise</w:t>
      </w:r>
    </w:p>
    <w:p w14:paraId="5EE34095" w14:textId="3B22233D" w:rsidR="00107ED8" w:rsidRDefault="00107ED8" w:rsidP="00107ED8">
      <w:pPr>
        <w:pStyle w:val="B4"/>
        <w:ind w:firstLine="0"/>
      </w:pPr>
      <w:r>
        <w:t>-</w:t>
      </w:r>
      <w:r>
        <w:tab/>
        <w:t>P</w:t>
      </w:r>
      <w:r>
        <w:rPr>
          <w:vertAlign w:val="subscript"/>
        </w:rPr>
        <w:t>L1_sharing</w:t>
      </w:r>
      <w:r>
        <w:rPr>
          <w:lang w:val="en-US" w:eastAsia="zh-CN"/>
        </w:rPr>
        <w:t xml:space="preserve"> = 3*N</w:t>
      </w:r>
      <w:r>
        <w:rPr>
          <w:vertAlign w:val="subscript"/>
        </w:rPr>
        <w:t>Neighbor_Cell</w:t>
      </w:r>
      <w:r>
        <w:rPr>
          <w:vertAlign w:val="subscript"/>
          <w:lang w:eastAsia="zh-CN"/>
        </w:rPr>
        <w:t>_in_list</w:t>
      </w:r>
      <w:r>
        <w:rPr>
          <w:lang w:val="en-US" w:eastAsia="zh-CN"/>
        </w:rPr>
        <w:t>, where N</w:t>
      </w:r>
      <w:r>
        <w:rPr>
          <w:vertAlign w:val="subscript"/>
        </w:rPr>
        <w:t>Neighbor_Cell</w:t>
      </w:r>
      <w:r>
        <w:rPr>
          <w:vertAlign w:val="subscript"/>
          <w:lang w:eastAsia="zh-CN"/>
        </w:rPr>
        <w:t>_in_list</w:t>
      </w:r>
      <w:r>
        <w:rPr>
          <w:lang w:val="en-US" w:eastAsia="zh-CN"/>
        </w:rPr>
        <w:t xml:space="preserve">  is the number of neigbour cells whose </w:t>
      </w:r>
      <w:r>
        <w:t xml:space="preserve">TCI state(s) are in the active TCI state list </w:t>
      </w:r>
      <w:r>
        <w:rPr>
          <w:lang w:val="en-US" w:eastAsia="zh-CN"/>
        </w:rPr>
        <w:t xml:space="preserve">(including </w:t>
      </w:r>
      <w:r>
        <w:t xml:space="preserve">intra-frequency neighbor cells and </w:t>
      </w:r>
      <w:r>
        <w:rPr>
          <w:lang w:val="en-US" w:eastAsia="zh-CN"/>
        </w:rPr>
        <w:t xml:space="preserve">inter-frequency </w:t>
      </w:r>
      <w:r>
        <w:t>neighbor cells without gap</w:t>
      </w:r>
      <w:r>
        <w:rPr>
          <w:lang w:val="en-US" w:eastAsia="zh-CN"/>
        </w:rPr>
        <w:t>)</w:t>
      </w:r>
    </w:p>
    <w:p w14:paraId="698AA79C" w14:textId="77777777" w:rsidR="00107ED8" w:rsidRDefault="00107ED8" w:rsidP="00107ED8">
      <w:r>
        <w:t xml:space="preserve">If the high layer in TS 38.331 [2] signaling of </w:t>
      </w:r>
      <w:r>
        <w:rPr>
          <w:i/>
        </w:rPr>
        <w:t>smtc2</w:t>
      </w:r>
      <w:r>
        <w:t xml:space="preserve"> is configured, for cells indicated in the </w:t>
      </w:r>
      <w:r>
        <w:rPr>
          <w:i/>
        </w:rPr>
        <w:t>pci-List</w:t>
      </w:r>
      <w:r>
        <w:t xml:space="preserve"> parameter in </w:t>
      </w:r>
      <w:r>
        <w:rPr>
          <w:i/>
        </w:rPr>
        <w:t>smtc2</w:t>
      </w:r>
      <w:r>
        <w:t>,</w:t>
      </w:r>
      <w:r>
        <w:rPr>
          <w:rFonts w:hint="eastAsia"/>
          <w:lang w:val="en-US" w:eastAsia="zh-CN"/>
        </w:rPr>
        <w:t xml:space="preserve"> </w:t>
      </w:r>
      <w:r>
        <w:t>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074D0D3A" w14:textId="77777777" w:rsidR="00107ED8" w:rsidRDefault="00107ED8" w:rsidP="00107ED8">
      <w:r>
        <w:t>Longer measurement period would be expected if the combination of SSB, SMTC occasion and measurement gap configurations does not meet p</w:t>
      </w:r>
      <w:r>
        <w:rPr>
          <w:rFonts w:hint="eastAsia"/>
          <w:lang w:val="en-US" w:eastAsia="zh-CN"/>
        </w:rPr>
        <w:t>re</w:t>
      </w:r>
      <w:r>
        <w:t>vious conditions.</w:t>
      </w:r>
    </w:p>
    <w:p w14:paraId="32011FB8" w14:textId="77777777" w:rsidR="00107ED8" w:rsidRDefault="00107ED8" w:rsidP="00107ED8">
      <w:pPr>
        <w:rPr>
          <w:rFonts w:eastAsia="?? ??"/>
        </w:rPr>
      </w:pPr>
      <w:r>
        <w:rPr>
          <w:rFonts w:eastAsia="?? ??"/>
        </w:rPr>
        <w:t>For either an FR1 or FR2 cell, longer measurement period would be expected during the period T</w:t>
      </w:r>
      <w:r>
        <w:rPr>
          <w:rFonts w:eastAsia="?? ??"/>
          <w:vertAlign w:val="subscript"/>
        </w:rPr>
        <w:t>identify_CGI</w:t>
      </w:r>
      <w:r>
        <w:rPr>
          <w:rFonts w:eastAsia="?? ??"/>
        </w:rPr>
        <w:t xml:space="preserve"> when the UE is requested to decode an NR CGI.</w:t>
      </w:r>
    </w:p>
    <w:p w14:paraId="702AB1C7" w14:textId="10F9C78F" w:rsidR="00107ED8" w:rsidRDefault="00107ED8" w:rsidP="00107ED8">
      <w:r>
        <w:t>For either an FR1 or FR2 cell, longer L1 RSRP measurement period would be expected during the period T</w:t>
      </w:r>
      <w:r>
        <w:rPr>
          <w:vertAlign w:val="subscript"/>
        </w:rPr>
        <w:t>identify_CGI,E-UTRAN</w:t>
      </w:r>
      <w:r>
        <w:t xml:space="preserve"> when the UE is requested to decode an LTE CGI.</w:t>
      </w:r>
    </w:p>
    <w:p w14:paraId="30F31AA0" w14:textId="77777777" w:rsidR="00107ED8" w:rsidRDefault="00107ED8" w:rsidP="00107ED8">
      <w:pPr>
        <w:pStyle w:val="TH"/>
      </w:pPr>
      <w:r>
        <w:t>Table 9.15</w:t>
      </w:r>
      <w:r>
        <w:rPr>
          <w:rFonts w:hint="eastAsia"/>
        </w:rPr>
        <w:t>.6.1.1</w:t>
      </w:r>
      <w:r>
        <w:t xml:space="preserve">-1: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for UE capable of </w:t>
      </w:r>
      <w:r>
        <w:rPr>
          <w:rFonts w:eastAsia="?? ??"/>
        </w:rPr>
        <w:t>[</w:t>
      </w:r>
      <w:r>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7ED8" w14:paraId="2B6187D5"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951455D" w14:textId="77777777" w:rsidR="00107ED8" w:rsidRDefault="00107ED8" w:rsidP="003F3EC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DDEE770" w14:textId="77777777" w:rsidR="00107ED8" w:rsidRDefault="00107ED8" w:rsidP="003F3EC5">
            <w:pPr>
              <w:pStyle w:val="TAH"/>
            </w:pPr>
            <w:r>
              <w:t>T</w:t>
            </w:r>
            <w:r>
              <w:rPr>
                <w:rFonts w:hint="eastAsia"/>
                <w:vertAlign w:val="subscript"/>
              </w:rPr>
              <w:t>L1-RSRP_Measurement_Period_SSB_inter_withoutGap</w:t>
            </w:r>
            <w:r>
              <w:t xml:space="preserve"> (ms) </w:t>
            </w:r>
          </w:p>
        </w:tc>
      </w:tr>
      <w:tr w:rsidR="00107ED8" w14:paraId="6543A7D3"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7A4CF8B" w14:textId="77777777" w:rsidR="00107ED8" w:rsidRDefault="00107ED8" w:rsidP="003F3EC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68BAE72D" w14:textId="77777777" w:rsidR="00107ED8" w:rsidRDefault="00107ED8" w:rsidP="003F3EC5">
            <w:pPr>
              <w:pStyle w:val="TAC"/>
            </w:pPr>
            <w:r>
              <w:t>max(T</w:t>
            </w:r>
            <w:r>
              <w:rPr>
                <w:vertAlign w:val="subscript"/>
              </w:rPr>
              <w:t>Report</w:t>
            </w:r>
            <w:r>
              <w:t>, ceil(M*P)*T</w:t>
            </w:r>
            <w:r>
              <w:rPr>
                <w:vertAlign w:val="subscript"/>
              </w:rPr>
              <w:t>SSB_NBC</w:t>
            </w:r>
            <w:r>
              <w:t>*N</w:t>
            </w:r>
            <w:r>
              <w:rPr>
                <w:vertAlign w:val="subscript"/>
              </w:rPr>
              <w:t>Layer</w:t>
            </w:r>
            <w:r>
              <w:t>)</w:t>
            </w:r>
          </w:p>
        </w:tc>
      </w:tr>
      <w:tr w:rsidR="00107ED8" w14:paraId="3C517ED7"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F8A3ADE" w14:textId="77777777" w:rsidR="00107ED8" w:rsidRDefault="00107ED8" w:rsidP="003F3EC5">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25014219" w14:textId="77777777" w:rsidR="00107ED8" w:rsidRDefault="00107ED8" w:rsidP="003F3EC5">
            <w:pPr>
              <w:pStyle w:val="TAC"/>
            </w:pPr>
            <w:r>
              <w:t>max(T</w:t>
            </w:r>
            <w:r>
              <w:rPr>
                <w:vertAlign w:val="subscript"/>
              </w:rPr>
              <w:t>Report</w:t>
            </w:r>
            <w:r>
              <w:t>, ceil(K *M*P)*max(T</w:t>
            </w:r>
            <w:r>
              <w:rPr>
                <w:vertAlign w:val="subscript"/>
              </w:rPr>
              <w:t>DRX</w:t>
            </w:r>
            <w:r>
              <w:t>,T</w:t>
            </w:r>
            <w:r>
              <w:rPr>
                <w:vertAlign w:val="subscript"/>
              </w:rPr>
              <w:t>SSB_NBC</w:t>
            </w:r>
            <w:r>
              <w:t>)*N</w:t>
            </w:r>
            <w:r>
              <w:rPr>
                <w:vertAlign w:val="subscript"/>
              </w:rPr>
              <w:t>Layer</w:t>
            </w:r>
            <w:r>
              <w:t>)</w:t>
            </w:r>
          </w:p>
        </w:tc>
      </w:tr>
      <w:tr w:rsidR="00107ED8" w14:paraId="732D83DE"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D7BDC11" w14:textId="77777777" w:rsidR="00107ED8" w:rsidRDefault="00107ED8" w:rsidP="003F3EC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3B64979" w14:textId="77777777" w:rsidR="00107ED8" w:rsidRDefault="00107ED8" w:rsidP="003F3EC5">
            <w:pPr>
              <w:pStyle w:val="TAC"/>
            </w:pPr>
            <w:r>
              <w:t>ceil(M*P)*T</w:t>
            </w:r>
            <w:r>
              <w:rPr>
                <w:vertAlign w:val="subscript"/>
              </w:rPr>
              <w:t>DRX</w:t>
            </w:r>
            <w:r>
              <w:t>*N</w:t>
            </w:r>
            <w:r>
              <w:rPr>
                <w:vertAlign w:val="subscript"/>
              </w:rPr>
              <w:t>Layer</w:t>
            </w:r>
          </w:p>
        </w:tc>
      </w:tr>
      <w:tr w:rsidR="00107ED8" w14:paraId="14D57144" w14:textId="77777777" w:rsidTr="003F3EC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3428BE7B" w14:textId="3CD03F01" w:rsidR="00107ED8" w:rsidRDefault="00107ED8" w:rsidP="003F3EC5">
            <w:pPr>
              <w:pStyle w:val="TAN"/>
              <w:rPr>
                <w:lang w:val="en-US" w:eastAsia="zh-CN"/>
              </w:rPr>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r>
              <w:t>N</w:t>
            </w:r>
            <w:r>
              <w:rPr>
                <w:vertAlign w:val="subscript"/>
              </w:rPr>
              <w:t>Layer</w:t>
            </w:r>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620FD7C4" w14:textId="3F262279" w:rsidR="009C6C12" w:rsidRPr="00510192" w:rsidRDefault="00107ED8" w:rsidP="003F3EC5">
            <w:pPr>
              <w:pStyle w:val="TAN"/>
              <w:ind w:left="0" w:firstLine="0"/>
            </w:pPr>
            <w:r>
              <w:t>Note 2:</w:t>
            </w:r>
            <w:r>
              <w:tab/>
              <w:t>K = 1.5.</w:t>
            </w:r>
          </w:p>
        </w:tc>
      </w:tr>
    </w:tbl>
    <w:p w14:paraId="5B67093B" w14:textId="77777777" w:rsidR="00107ED8" w:rsidRDefault="00107ED8" w:rsidP="00107ED8">
      <w:pPr>
        <w:rPr>
          <w:lang w:val="en-US" w:eastAsia="zh-CN"/>
        </w:rPr>
      </w:pPr>
    </w:p>
    <w:p w14:paraId="1AD9F9DF" w14:textId="77777777" w:rsidR="00107ED8" w:rsidRDefault="00107ED8" w:rsidP="00107ED8">
      <w:pPr>
        <w:rPr>
          <w:lang w:val="en-US" w:eastAsia="zh-CN"/>
        </w:rPr>
      </w:pPr>
    </w:p>
    <w:p w14:paraId="1F367297" w14:textId="77777777" w:rsidR="00107ED8" w:rsidRDefault="00107ED8" w:rsidP="00107ED8">
      <w:pPr>
        <w:rPr>
          <w:lang w:eastAsia="zh-CN"/>
        </w:rPr>
      </w:pPr>
    </w:p>
    <w:p w14:paraId="06D6C4B4" w14:textId="77777777" w:rsidR="00107ED8" w:rsidRDefault="00107ED8" w:rsidP="00107ED8">
      <w:pPr>
        <w:pStyle w:val="TH"/>
      </w:pPr>
      <w:r>
        <w:t>Table 9.15</w:t>
      </w:r>
      <w:r>
        <w:rPr>
          <w:rFonts w:hint="eastAsia"/>
        </w:rPr>
        <w:t>.6.1.1</w:t>
      </w:r>
      <w:r>
        <w:t>-</w:t>
      </w:r>
      <w:r>
        <w:rPr>
          <w:rFonts w:hint="eastAsia"/>
          <w:lang w:val="en-US" w:eastAsia="zh-CN"/>
        </w:rPr>
        <w:t>2</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 for UE capable of [capability of measurement with RTD]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7ED8" w14:paraId="3176FCA6"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7844E98E" w14:textId="77777777" w:rsidR="00107ED8" w:rsidRDefault="00107ED8" w:rsidP="003F3EC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6C0E753" w14:textId="77777777" w:rsidR="00107ED8" w:rsidRDefault="00107ED8" w:rsidP="003F3EC5">
            <w:pPr>
              <w:pStyle w:val="TAH"/>
            </w:pPr>
            <w:r>
              <w:t>T</w:t>
            </w:r>
            <w:r>
              <w:rPr>
                <w:rFonts w:hint="eastAsia"/>
                <w:vertAlign w:val="subscript"/>
              </w:rPr>
              <w:t>L1-RSRP_Measurement_Period_SSB_inter_withoutGap</w:t>
            </w:r>
            <w:r>
              <w:t xml:space="preserve"> (ms) </w:t>
            </w:r>
          </w:p>
        </w:tc>
      </w:tr>
      <w:tr w:rsidR="00107ED8" w14:paraId="54161C14"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3CC72733" w14:textId="77777777" w:rsidR="00107ED8" w:rsidRDefault="00107ED8" w:rsidP="003F3EC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F37A086" w14:textId="77777777" w:rsidR="00107ED8" w:rsidRDefault="00107ED8" w:rsidP="003F3EC5">
            <w:pPr>
              <w:pStyle w:val="TAC"/>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107ED8" w14:paraId="3E87210C"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6F401E94" w14:textId="77777777" w:rsidR="00107ED8" w:rsidRDefault="00107ED8" w:rsidP="003F3EC5">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09E20283" w14:textId="77777777" w:rsidR="00107ED8" w:rsidRDefault="00107ED8" w:rsidP="003F3EC5">
            <w:pPr>
              <w:pStyle w:val="TAC"/>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107ED8" w14:paraId="6123FF98"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610BB1CF" w14:textId="77777777" w:rsidR="00107ED8" w:rsidRDefault="00107ED8" w:rsidP="003F3EC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8B133FC" w14:textId="77777777" w:rsidR="00107ED8" w:rsidRDefault="00107ED8" w:rsidP="003F3EC5">
            <w:pPr>
              <w:pStyle w:val="TAC"/>
            </w:pPr>
            <w:r>
              <w:rPr>
                <w:rFonts w:cs="v4.2.0"/>
              </w:rPr>
              <w:t>ceil(1.5*M*P*P</w:t>
            </w:r>
            <w:r>
              <w:rPr>
                <w:rFonts w:cs="v4.2.0"/>
                <w:vertAlign w:val="subscript"/>
              </w:rPr>
              <w:t>L1_sharing</w:t>
            </w:r>
            <w:r>
              <w:rPr>
                <w:rFonts w:cs="v4.2.0"/>
              </w:rPr>
              <w:t>*N)*T</w:t>
            </w:r>
            <w:r>
              <w:rPr>
                <w:rFonts w:cs="v4.2.0"/>
                <w:vertAlign w:val="subscript"/>
              </w:rPr>
              <w:t>DRX</w:t>
            </w:r>
          </w:p>
        </w:tc>
      </w:tr>
      <w:tr w:rsidR="00107ED8" w14:paraId="48DCC658" w14:textId="77777777" w:rsidTr="003F3EC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115B23" w14:textId="77777777" w:rsidR="00107ED8" w:rsidRDefault="00107ED8" w:rsidP="003F3EC5">
            <w:pPr>
              <w:pStyle w:val="TAN"/>
              <w:rPr>
                <w:highlight w:val="cyan"/>
                <w:lang w:val="en-US" w:eastAsia="zh-CN"/>
              </w:rPr>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5DE21D4A" w14:textId="13461F8A" w:rsidR="00107ED8" w:rsidRDefault="00107ED8" w:rsidP="003F3EC5">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void</w:t>
            </w:r>
            <w:r>
              <w:rPr>
                <w:lang w:eastAsia="zh-CN"/>
              </w:rPr>
              <w:t>.</w:t>
            </w:r>
          </w:p>
          <w:p w14:paraId="468A75FA" w14:textId="2A6C2E0A" w:rsidR="00107ED8" w:rsidRDefault="00107ED8" w:rsidP="003F3EC5">
            <w:pPr>
              <w:pStyle w:val="TAN"/>
              <w:rPr>
                <w:rFonts w:cs="v4.2.0"/>
              </w:rPr>
            </w:pPr>
            <w:r>
              <w:rPr>
                <w:rFonts w:hint="eastAsia"/>
                <w:lang w:eastAsia="zh-CN"/>
              </w:rPr>
              <w:t>N</w:t>
            </w:r>
            <w:r>
              <w:rPr>
                <w:lang w:eastAsia="zh-CN"/>
              </w:rPr>
              <w:t>ote3:</w:t>
            </w:r>
            <w:r>
              <w:tab/>
            </w:r>
            <w:r>
              <w:rPr>
                <w:lang w:eastAsia="zh-CN"/>
              </w:rPr>
              <w:t xml:space="preserve">When the number of </w:t>
            </w:r>
            <w:r>
              <w:t>neighbor cells</w:t>
            </w:r>
            <w:r w:rsidRPr="005514C3">
              <w:rPr>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gap </w:t>
            </w:r>
            <w:r>
              <w:rPr>
                <w:lang w:eastAsia="zh-CN"/>
              </w:rPr>
              <w:t xml:space="preserve">is more than 1 and TCI state(s) of at least one of the neighbor cells is in the LTM candidate cell active TCI state list, the requirements apply only to the intra-frequency cells </w:t>
            </w:r>
            <w:r>
              <w:rPr>
                <w:rFonts w:hint="eastAsia"/>
                <w:lang w:val="en-US" w:eastAsia="zh-CN"/>
              </w:rPr>
              <w:t xml:space="preserve">and inter-frequency </w:t>
            </w:r>
            <w:r>
              <w:rPr>
                <w:lang w:eastAsia="zh-CN"/>
              </w:rPr>
              <w:t xml:space="preserve">neighbor cells </w:t>
            </w:r>
            <w:r>
              <w:rPr>
                <w:rFonts w:hint="eastAsia"/>
                <w:lang w:val="en-US" w:eastAsia="zh-CN"/>
              </w:rPr>
              <w:t>without gap</w:t>
            </w:r>
            <w:r>
              <w:rPr>
                <w:lang w:eastAsia="zh-CN"/>
              </w:rPr>
              <w:t xml:space="preserve"> whose TCI state(s) are in the LTM candidate cell active TCI state list.</w:t>
            </w:r>
          </w:p>
        </w:tc>
      </w:tr>
    </w:tbl>
    <w:p w14:paraId="58B20598" w14:textId="77777777" w:rsidR="00107ED8" w:rsidRDefault="00107ED8" w:rsidP="00107ED8">
      <w:pPr>
        <w:rPr>
          <w:lang w:eastAsia="zh-CN"/>
        </w:rPr>
      </w:pPr>
    </w:p>
    <w:p w14:paraId="408D7A13" w14:textId="77777777" w:rsidR="00107ED8" w:rsidRDefault="00107ED8" w:rsidP="00107ED8">
      <w:pPr>
        <w:pStyle w:val="TH"/>
        <w:rPr>
          <w:rFonts w:eastAsia="?? ??"/>
          <w:i/>
          <w:iCs/>
          <w:lang w:val="en-US" w:eastAsia="zh-CN"/>
        </w:rPr>
      </w:pPr>
      <w:r>
        <w:t>Table 9.15</w:t>
      </w:r>
      <w:r>
        <w:rPr>
          <w:rFonts w:hint="eastAsia"/>
        </w:rPr>
        <w:t>.6.1.1</w:t>
      </w:r>
      <w:r>
        <w:t>-</w:t>
      </w:r>
      <w:r>
        <w:rPr>
          <w:rFonts w:hint="eastAsia"/>
          <w:lang w:val="en-US" w:eastAsia="zh-CN"/>
        </w:rPr>
        <w:t>3</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w:t>
      </w:r>
      <w:r>
        <w:rPr>
          <w:rFonts w:hint="eastAsia"/>
          <w:lang w:val="en-US" w:eastAsia="zh-CN"/>
        </w:rPr>
        <w:t>[</w:t>
      </w:r>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sidRPr="009F7E14">
        <w:rPr>
          <w:rFonts w:eastAsia="?? ??"/>
          <w:i/>
          <w:i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7ED8" w14:paraId="314EB397"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0E910D49" w14:textId="77777777" w:rsidR="00107ED8" w:rsidRDefault="00107ED8" w:rsidP="003F3EC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DB76FF3" w14:textId="77777777" w:rsidR="00107ED8" w:rsidRDefault="00107ED8" w:rsidP="003F3EC5">
            <w:pPr>
              <w:pStyle w:val="TAH"/>
            </w:pPr>
            <w:r>
              <w:t>T</w:t>
            </w:r>
            <w:r>
              <w:rPr>
                <w:rFonts w:hint="eastAsia"/>
                <w:vertAlign w:val="subscript"/>
              </w:rPr>
              <w:t>L1-RSRP_Measurement_Period_SSB_inter_withoutGap</w:t>
            </w:r>
            <w:r>
              <w:t xml:space="preserve"> (ms) </w:t>
            </w:r>
          </w:p>
        </w:tc>
      </w:tr>
      <w:tr w:rsidR="00107ED8" w14:paraId="7C0D1620"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34C7A81" w14:textId="77777777" w:rsidR="00107ED8" w:rsidRDefault="00107ED8" w:rsidP="003F3EC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80467C1" w14:textId="77777777" w:rsidR="00107ED8" w:rsidRDefault="00107ED8" w:rsidP="003F3EC5">
            <w:pPr>
              <w:pStyle w:val="TAC"/>
            </w:pPr>
            <w:r>
              <w:t>max(T</w:t>
            </w:r>
            <w:r>
              <w:rPr>
                <w:vertAlign w:val="subscript"/>
              </w:rPr>
              <w:t>Report</w:t>
            </w:r>
            <w:r>
              <w:t>, ceil(M*P)*T</w:t>
            </w:r>
            <w:r>
              <w:rPr>
                <w:vertAlign w:val="subscript"/>
              </w:rPr>
              <w:t>SSB_NBC</w:t>
            </w:r>
            <w:r>
              <w:t>)</w:t>
            </w:r>
          </w:p>
        </w:tc>
      </w:tr>
      <w:tr w:rsidR="00107ED8" w14:paraId="3D11A7C7"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D16C09D" w14:textId="77777777" w:rsidR="00107ED8" w:rsidRDefault="00107ED8" w:rsidP="003F3EC5">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0CE80B99" w14:textId="77777777" w:rsidR="00107ED8" w:rsidRDefault="00107ED8" w:rsidP="003F3EC5">
            <w:pPr>
              <w:pStyle w:val="TAC"/>
            </w:pPr>
            <w:r>
              <w:t>max(T</w:t>
            </w:r>
            <w:r>
              <w:rPr>
                <w:vertAlign w:val="subscript"/>
              </w:rPr>
              <w:t>Report</w:t>
            </w:r>
            <w:r>
              <w:t>, ceil(K *M*P)*max(T</w:t>
            </w:r>
            <w:r>
              <w:rPr>
                <w:vertAlign w:val="subscript"/>
              </w:rPr>
              <w:t>DRX</w:t>
            </w:r>
            <w:r>
              <w:t>,T</w:t>
            </w:r>
            <w:r>
              <w:rPr>
                <w:vertAlign w:val="subscript"/>
              </w:rPr>
              <w:t>SSB_NBC</w:t>
            </w:r>
            <w:r>
              <w:t>))</w:t>
            </w:r>
          </w:p>
        </w:tc>
      </w:tr>
      <w:tr w:rsidR="00107ED8" w14:paraId="40A258C7"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95E43CC" w14:textId="77777777" w:rsidR="00107ED8" w:rsidRDefault="00107ED8" w:rsidP="003F3EC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05BE663" w14:textId="77777777" w:rsidR="00107ED8" w:rsidRDefault="00107ED8" w:rsidP="003F3EC5">
            <w:pPr>
              <w:pStyle w:val="TAC"/>
            </w:pPr>
            <w:r>
              <w:t>ceil(M*P)*T</w:t>
            </w:r>
            <w:r>
              <w:rPr>
                <w:vertAlign w:val="subscript"/>
              </w:rPr>
              <w:t>DRX</w:t>
            </w:r>
          </w:p>
        </w:tc>
      </w:tr>
      <w:tr w:rsidR="00107ED8" w14:paraId="6E9582B7" w14:textId="77777777" w:rsidTr="003F3EC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2F34AAF4" w14:textId="77777777" w:rsidR="00107ED8" w:rsidRDefault="00107ED8" w:rsidP="003F3EC5">
            <w:pPr>
              <w:pStyle w:val="TAN"/>
              <w:rPr>
                <w:lang w:val="en-US" w:eastAsia="zh-CN"/>
              </w:rPr>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128F1242" w14:textId="77777777" w:rsidR="00107ED8" w:rsidRDefault="00107ED8" w:rsidP="003F3EC5">
            <w:pPr>
              <w:pStyle w:val="TAN"/>
              <w:rPr>
                <w:lang w:val="en-US" w:eastAsia="zh-CN"/>
              </w:rPr>
            </w:pPr>
            <w:r>
              <w:t>Note 2:</w:t>
            </w:r>
            <w:r>
              <w:tab/>
              <w:t>K = 1.5</w:t>
            </w:r>
          </w:p>
          <w:p w14:paraId="15BC299F" w14:textId="328D91CA" w:rsidR="00107ED8" w:rsidRDefault="00107ED8" w:rsidP="003F3EC5">
            <w:pPr>
              <w:pStyle w:val="TAN"/>
              <w:rPr>
                <w:lang w:val="en-US" w:eastAsia="zh-CN"/>
              </w:rPr>
            </w:pPr>
            <w:r>
              <w:t xml:space="preserve">Note </w:t>
            </w:r>
            <w:r>
              <w:rPr>
                <w:rFonts w:hint="eastAsia"/>
                <w:lang w:val="en-US" w:eastAsia="zh-CN"/>
              </w:rPr>
              <w:t>3</w:t>
            </w:r>
            <w:r>
              <w:t>:</w:t>
            </w:r>
            <w:r>
              <w:tab/>
            </w:r>
            <w:r>
              <w:rPr>
                <w:rFonts w:hint="eastAsia"/>
                <w:lang w:val="en-US" w:eastAsia="zh-CN"/>
              </w:rPr>
              <w:t>F</w:t>
            </w:r>
            <w:r>
              <w:rPr>
                <w:rFonts w:hint="eastAsia"/>
              </w:rPr>
              <w:t xml:space="preserve">or the the cells configured by </w:t>
            </w:r>
            <w:r>
              <w:rPr>
                <w:rFonts w:hint="eastAsia"/>
                <w:i/>
                <w:iCs/>
              </w:rPr>
              <w:t>LTM-CSI-ResourceConfig-r18</w:t>
            </w:r>
            <w:r>
              <w:rPr>
                <w:rFonts w:hint="eastAsia"/>
              </w:rPr>
              <w:t xml:space="preserve"> on which UE is required to perform L1 measurements, </w:t>
            </w:r>
            <w:ins w:id="235" w:author="Ada Wang (王苗)" w:date="2024-04-08T12:52:00Z">
              <w:r w:rsidR="00510192">
                <w:t xml:space="preserve">the requirements apply </w:t>
              </w:r>
              <w:r w:rsidR="00510192">
                <w:rPr>
                  <w:lang w:eastAsia="zh-CN"/>
                </w:rPr>
                <w:t xml:space="preserve">only </w:t>
              </w:r>
              <w:r w:rsidR="00510192">
                <w:rPr>
                  <w:rFonts w:cs="Arial"/>
                  <w:bCs/>
                  <w:color w:val="000000"/>
                </w:rPr>
                <w:t>when the max RTD between/among the cells in the same active BWP larger than CP length of the cell on the frequency layer.</w:t>
              </w:r>
            </w:ins>
            <w:del w:id="236" w:author="Ada Wang (王苗)" w:date="2024-04-08T12:52:00Z">
              <w:r w:rsidDel="00510192">
                <w:rPr>
                  <w:lang w:eastAsia="zh-CN"/>
                </w:rPr>
                <w:delText>no requirements</w:delText>
              </w:r>
              <w:r w:rsidDel="00510192">
                <w:rPr>
                  <w:rFonts w:hint="eastAsia"/>
                  <w:lang w:val="en-US" w:eastAsia="zh-CN"/>
                </w:rPr>
                <w:delText xml:space="preserve"> i</w:delText>
              </w:r>
              <w:r w:rsidDel="00510192">
                <w:rPr>
                  <w:lang w:eastAsia="zh-CN"/>
                </w:rPr>
                <w:delText>f the actual RTD of serving cell and neighbor cell is larger than CP</w:delText>
              </w:r>
              <w:r w:rsidDel="00510192">
                <w:rPr>
                  <w:rFonts w:hint="eastAsia"/>
                  <w:lang w:val="en-US" w:eastAsia="zh-CN"/>
                </w:rPr>
                <w:delText>.</w:delText>
              </w:r>
            </w:del>
          </w:p>
        </w:tc>
      </w:tr>
    </w:tbl>
    <w:p w14:paraId="78C48B08" w14:textId="77777777" w:rsidR="00107ED8" w:rsidRDefault="00107ED8" w:rsidP="00107ED8">
      <w:pPr>
        <w:rPr>
          <w:lang w:eastAsia="zh-CN"/>
        </w:rPr>
      </w:pPr>
    </w:p>
    <w:p w14:paraId="2716A91E" w14:textId="5377B1C7" w:rsidR="00107ED8" w:rsidRDefault="00107ED8" w:rsidP="00107ED8">
      <w:pPr>
        <w:pStyle w:val="TH"/>
      </w:pPr>
      <w:r>
        <w:t>Table 9.15</w:t>
      </w:r>
      <w:r>
        <w:rPr>
          <w:rFonts w:hint="eastAsia"/>
        </w:rPr>
        <w:t>.6.1.1</w:t>
      </w:r>
      <w:r>
        <w:t>-</w:t>
      </w:r>
      <w:r>
        <w:rPr>
          <w:lang w:val="en-US" w:eastAsia="zh-CN"/>
        </w:rPr>
        <w:t>4</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w:t>
      </w:r>
      <w:del w:id="237" w:author="Ada Wang (王苗)" w:date="2024-04-08T11:18:00Z">
        <w:r w:rsidDel="001727C6">
          <w:delText xml:space="preserve"> </w:delText>
        </w:r>
        <w:r w:rsidDel="001727C6">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del w:id="238" w:author="Ada Wang (王苗)" w:date="2024-04-08T11:18:00Z">
        <w:r w:rsidDel="001727C6">
          <w:rPr>
            <w:rFonts w:eastAsia="?? ??"/>
            <w:i/>
            <w:iCs/>
            <w:lang w:val="en-US"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7ED8" w14:paraId="545967B4"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2B62BD70" w14:textId="77777777" w:rsidR="00107ED8" w:rsidRDefault="00107ED8" w:rsidP="003F3EC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60A4DDA" w14:textId="77777777" w:rsidR="00107ED8" w:rsidRDefault="00107ED8" w:rsidP="003F3EC5">
            <w:pPr>
              <w:pStyle w:val="TAH"/>
            </w:pPr>
            <w:r>
              <w:t>T</w:t>
            </w:r>
            <w:r>
              <w:rPr>
                <w:rFonts w:hint="eastAsia"/>
                <w:vertAlign w:val="subscript"/>
              </w:rPr>
              <w:t>L1-RSRP_Measurement_Period_SSB_inter_withoutGap</w:t>
            </w:r>
            <w:r>
              <w:t xml:space="preserve"> (ms) </w:t>
            </w:r>
          </w:p>
        </w:tc>
      </w:tr>
      <w:tr w:rsidR="00107ED8" w14:paraId="5CF95D5A"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04EC577C" w14:textId="77777777" w:rsidR="00107ED8" w:rsidRDefault="00107ED8" w:rsidP="003F3EC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9E4E385" w14:textId="77777777" w:rsidR="00107ED8" w:rsidRDefault="00107ED8" w:rsidP="003F3EC5">
            <w:pPr>
              <w:pStyle w:val="TAC"/>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107ED8" w14:paraId="5C09CCE0"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657F1F3C" w14:textId="77777777" w:rsidR="00107ED8" w:rsidRDefault="00107ED8" w:rsidP="003F3EC5">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58DE1CF5" w14:textId="77777777" w:rsidR="00107ED8" w:rsidRDefault="00107ED8" w:rsidP="003F3EC5">
            <w:pPr>
              <w:pStyle w:val="TAC"/>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107ED8" w14:paraId="45B9B749"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7F05A076" w14:textId="77777777" w:rsidR="00107ED8" w:rsidRDefault="00107ED8" w:rsidP="003F3EC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5E9CF13" w14:textId="77777777" w:rsidR="00107ED8" w:rsidRDefault="00107ED8" w:rsidP="003F3EC5">
            <w:pPr>
              <w:pStyle w:val="TAC"/>
            </w:pPr>
            <w:r>
              <w:rPr>
                <w:rFonts w:cs="v4.2.0"/>
              </w:rPr>
              <w:t>ceil(1.5*M*P*P</w:t>
            </w:r>
            <w:r>
              <w:rPr>
                <w:rFonts w:cs="v4.2.0"/>
                <w:vertAlign w:val="subscript"/>
              </w:rPr>
              <w:t>L1_sharing</w:t>
            </w:r>
            <w:r>
              <w:rPr>
                <w:rFonts w:cs="v4.2.0"/>
              </w:rPr>
              <w:t>*N)*T</w:t>
            </w:r>
            <w:r>
              <w:rPr>
                <w:rFonts w:cs="v4.2.0"/>
                <w:vertAlign w:val="subscript"/>
              </w:rPr>
              <w:t>DRX</w:t>
            </w:r>
          </w:p>
        </w:tc>
      </w:tr>
      <w:tr w:rsidR="00107ED8" w14:paraId="31BEC381" w14:textId="77777777" w:rsidTr="003F3EC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B94BE2" w14:textId="77777777" w:rsidR="00107ED8" w:rsidRDefault="00107ED8" w:rsidP="003F3EC5">
            <w:pPr>
              <w:pStyle w:val="TAN"/>
              <w:rPr>
                <w:highlight w:val="cyan"/>
                <w:lang w:val="en-US" w:eastAsia="zh-CN"/>
              </w:rPr>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5FA0C0D7" w14:textId="387BF495" w:rsidR="00107ED8" w:rsidRDefault="00107ED8" w:rsidP="003F3EC5">
            <w:pPr>
              <w:pStyle w:val="TAN"/>
              <w:rPr>
                <w:lang w:eastAsia="zh-CN"/>
              </w:rPr>
            </w:pPr>
            <w:r>
              <w:rPr>
                <w:rFonts w:hint="eastAsia"/>
                <w:lang w:eastAsia="zh-CN"/>
              </w:rPr>
              <w:t>Note</w:t>
            </w:r>
            <w:r>
              <w:t xml:space="preserve"> 2</w:t>
            </w:r>
            <w:r>
              <w:rPr>
                <w:rFonts w:hint="eastAsia"/>
                <w:lang w:eastAsia="zh-CN"/>
              </w:rPr>
              <w:t>:</w:t>
            </w:r>
            <w:r>
              <w:t xml:space="preserve"> </w:t>
            </w:r>
            <w:r>
              <w:tab/>
            </w:r>
            <w:r w:rsidRPr="00510192">
              <w:rPr>
                <w:lang w:val="en-US" w:eastAsia="zh-CN"/>
              </w:rPr>
              <w:t>F</w:t>
            </w:r>
            <w:r w:rsidRPr="00510192">
              <w:t xml:space="preserve">or the </w:t>
            </w:r>
            <w:r w:rsidRPr="00510192">
              <w:rPr>
                <w:lang w:eastAsia="zh-CN"/>
              </w:rPr>
              <w:t xml:space="preserve">cells configured by </w:t>
            </w:r>
            <w:r w:rsidRPr="00510192">
              <w:rPr>
                <w:i/>
              </w:rPr>
              <w:t xml:space="preserve">LTM-CSI-ResourceConfig-r18 </w:t>
            </w:r>
            <w:r w:rsidRPr="00510192">
              <w:t>on which UE is required to perform L1 measurements,</w:t>
            </w:r>
            <w:r w:rsidRPr="00510192">
              <w:rPr>
                <w:lang w:eastAsia="zh-CN"/>
              </w:rPr>
              <w:t xml:space="preserve"> </w:t>
            </w:r>
            <w:ins w:id="239" w:author="Ada Wang (王苗)" w:date="2024-04-08T12:50:00Z">
              <w:r w:rsidR="00510192">
                <w:t xml:space="preserve">the requirements apply </w:t>
              </w:r>
            </w:ins>
            <w:ins w:id="240" w:author="Ada Wang (王苗)" w:date="2024-04-08T12:51:00Z">
              <w:r w:rsidR="00510192">
                <w:rPr>
                  <w:lang w:eastAsia="zh-CN"/>
                </w:rPr>
                <w:t xml:space="preserve">only </w:t>
              </w:r>
            </w:ins>
            <w:ins w:id="241" w:author="Ada Wang (王苗)" w:date="2024-04-08T12:50:00Z">
              <w:r w:rsidR="00510192">
                <w:rPr>
                  <w:rFonts w:cs="Arial"/>
                  <w:bCs/>
                  <w:color w:val="000000"/>
                </w:rPr>
                <w:t xml:space="preserve">when the max RTD between/among the cells </w:t>
              </w:r>
            </w:ins>
            <w:ins w:id="242" w:author="Ada Wang (王苗)" w:date="2024-04-08T12:52:00Z">
              <w:r w:rsidR="00510192">
                <w:rPr>
                  <w:rFonts w:cs="Arial"/>
                  <w:bCs/>
                  <w:color w:val="000000"/>
                </w:rPr>
                <w:t>in</w:t>
              </w:r>
            </w:ins>
            <w:ins w:id="243" w:author="Ada Wang (王苗)" w:date="2024-04-08T12:50:00Z">
              <w:r w:rsidR="00510192">
                <w:rPr>
                  <w:rFonts w:cs="Arial"/>
                  <w:bCs/>
                  <w:color w:val="000000"/>
                </w:rPr>
                <w:t xml:space="preserve"> the same </w:t>
              </w:r>
            </w:ins>
            <w:ins w:id="244" w:author="Ada Wang (王苗)" w:date="2024-04-08T12:51:00Z">
              <w:r w:rsidR="00510192">
                <w:rPr>
                  <w:rFonts w:cs="Arial"/>
                  <w:bCs/>
                  <w:color w:val="000000"/>
                </w:rPr>
                <w:t>active BWP</w:t>
              </w:r>
            </w:ins>
            <w:ins w:id="245" w:author="Ada Wang (王苗)" w:date="2024-04-08T12:50:00Z">
              <w:r w:rsidR="00510192">
                <w:rPr>
                  <w:rFonts w:cs="Arial"/>
                  <w:bCs/>
                  <w:color w:val="000000"/>
                </w:rPr>
                <w:t xml:space="preserve"> larger than CP length of the cell on the frequency layer.</w:t>
              </w:r>
            </w:ins>
            <w:del w:id="246" w:author="Ada Wang (王苗)" w:date="2024-04-08T12:50:00Z">
              <w:r w:rsidRPr="00510192" w:rsidDel="00510192">
                <w:rPr>
                  <w:lang w:eastAsia="zh-CN"/>
                </w:rPr>
                <w:delText>no requirements</w:delText>
              </w:r>
              <w:r w:rsidRPr="00510192" w:rsidDel="00510192">
                <w:rPr>
                  <w:lang w:val="en-US" w:eastAsia="zh-CN"/>
                </w:rPr>
                <w:delText xml:space="preserve"> if</w:delText>
              </w:r>
              <w:r w:rsidRPr="00510192" w:rsidDel="00510192">
                <w:rPr>
                  <w:lang w:eastAsia="zh-CN"/>
                </w:rPr>
                <w:delText xml:space="preserve"> actual RTD of serving cell and neighbor cell is larger than CP</w:delText>
              </w:r>
            </w:del>
            <w:del w:id="247" w:author="Ada Wang (王苗)" w:date="2024-04-08T12:52:00Z">
              <w:r w:rsidRPr="00510192" w:rsidDel="00510192">
                <w:rPr>
                  <w:lang w:eastAsia="zh-CN"/>
                </w:rPr>
                <w:delText>.</w:delText>
              </w:r>
            </w:del>
          </w:p>
          <w:p w14:paraId="3512EA99" w14:textId="74135764" w:rsidR="00107ED8" w:rsidRDefault="00107ED8" w:rsidP="003F3EC5">
            <w:pPr>
              <w:pStyle w:val="TAN"/>
              <w:rPr>
                <w:rFonts w:cs="v4.2.0"/>
                <w:lang w:val="en-US"/>
              </w:rPr>
            </w:pPr>
            <w:del w:id="248" w:author="Ada Wang (王苗)" w:date="2024-04-08T12:53:00Z">
              <w:r w:rsidDel="00510192">
                <w:rPr>
                  <w:rFonts w:hint="eastAsia"/>
                  <w:lang w:val="en-US" w:eastAsia="zh-CN"/>
                </w:rPr>
                <w:delText>[</w:delText>
              </w:r>
            </w:del>
            <w:r>
              <w:rPr>
                <w:rFonts w:hint="eastAsia"/>
                <w:lang w:eastAsia="zh-CN"/>
              </w:rPr>
              <w:t>N</w:t>
            </w:r>
            <w:r>
              <w:rPr>
                <w:lang w:eastAsia="zh-CN"/>
              </w:rPr>
              <w:t xml:space="preserve">ote3:      When the number of </w:t>
            </w:r>
            <w:r>
              <w:t>neighbor cells</w:t>
            </w:r>
            <w:r w:rsidRPr="009F7E14">
              <w:rPr>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gap </w:t>
            </w:r>
            <w:r>
              <w:rPr>
                <w:lang w:eastAsia="zh-CN"/>
              </w:rPr>
              <w:t xml:space="preserve">is more than 1 and TCI state(s) of at least one of the neighbor cells is in the LTM candidate cell active TCI state list, the requirements only apply to intra-frequency cells </w:t>
            </w:r>
            <w:r>
              <w:rPr>
                <w:rFonts w:hint="eastAsia"/>
                <w:lang w:val="en-US" w:eastAsia="zh-CN"/>
              </w:rPr>
              <w:t xml:space="preserve">and inter-frequency </w:t>
            </w:r>
            <w:r>
              <w:rPr>
                <w:lang w:eastAsia="zh-CN"/>
              </w:rPr>
              <w:t>neighbor cells without gap whose TCI state(s) are in the LTM candidate cell active TCI state list.</w:t>
            </w:r>
            <w:del w:id="249" w:author="Ada Wang (王苗)" w:date="2024-04-08T12:53:00Z">
              <w:r w:rsidDel="00510192">
                <w:rPr>
                  <w:rFonts w:hint="eastAsia"/>
                  <w:lang w:val="en-US" w:eastAsia="zh-CN"/>
                </w:rPr>
                <w:delText>]</w:delText>
              </w:r>
            </w:del>
          </w:p>
        </w:tc>
      </w:tr>
    </w:tbl>
    <w:p w14:paraId="1B2EC150" w14:textId="2A105CCE" w:rsidR="00107ED8" w:rsidRDefault="00107ED8" w:rsidP="00107ED8">
      <w:pPr>
        <w:rPr>
          <w:rFonts w:eastAsia="?? ??"/>
        </w:rPr>
      </w:pPr>
    </w:p>
    <w:p w14:paraId="78047D75" w14:textId="77777777" w:rsidR="00107ED8" w:rsidRDefault="00107ED8" w:rsidP="00107ED8">
      <w:pPr>
        <w:pStyle w:val="40"/>
      </w:pPr>
      <w:r>
        <w:t>9.</w:t>
      </w:r>
      <w:r>
        <w:rPr>
          <w:lang w:val="en-US" w:eastAsia="zh-CN"/>
        </w:rPr>
        <w:t>15</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p>
    <w:p w14:paraId="5F4DEC4F" w14:textId="77777777" w:rsidR="00107ED8" w:rsidRDefault="00107ED8" w:rsidP="00107ED8">
      <w:pPr>
        <w:rPr>
          <w:lang w:eastAsia="zh-CN"/>
        </w:rPr>
      </w:pPr>
      <w:r>
        <w:rPr>
          <w:lang w:eastAsia="zh-CN"/>
        </w:rPr>
        <w:t xml:space="preserve">Measurement restrictions described in the following clauses apply </w:t>
      </w:r>
      <w:r>
        <w:rPr>
          <w:rFonts w:hint="eastAsia"/>
          <w:lang w:eastAsia="zh-CN"/>
        </w:rPr>
        <w:t xml:space="preserve">when UE is performing L1-RSRP measurement on </w:t>
      </w:r>
      <w:r>
        <w:rPr>
          <w:lang w:eastAsia="zh-CN"/>
        </w:rPr>
        <w:t xml:space="preserve">neighbor </w:t>
      </w:r>
      <w:r>
        <w:rPr>
          <w:rFonts w:hint="eastAsia"/>
          <w:lang w:eastAsia="zh-CN"/>
        </w:rPr>
        <w:t>cell(s)</w:t>
      </w:r>
      <w:r>
        <w:rPr>
          <w:lang w:eastAsia="zh-CN"/>
        </w:rPr>
        <w:t xml:space="preserve"> without measurement gap</w:t>
      </w:r>
      <w:r>
        <w:rPr>
          <w:rFonts w:hint="eastAsia"/>
          <w:lang w:eastAsia="zh-CN"/>
        </w:rPr>
        <w:t>.</w:t>
      </w:r>
    </w:p>
    <w:p w14:paraId="4B6F87D0" w14:textId="77777777" w:rsidR="00107ED8" w:rsidRDefault="00107ED8" w:rsidP="00107ED8">
      <w:r>
        <w:t xml:space="preserve">Unless explicitly stated, the SSB to be measured for L1-RSRP measurement is transmitted from neigbor </w:t>
      </w:r>
      <w:r>
        <w:rPr>
          <w:lang w:eastAsia="zh-CN"/>
        </w:rPr>
        <w:t>cell(s)</w:t>
      </w:r>
      <w:r>
        <w:t>.</w:t>
      </w:r>
    </w:p>
    <w:p w14:paraId="10BA0CBC" w14:textId="77777777" w:rsidR="00107ED8" w:rsidRDefault="00107ED8" w:rsidP="00107ED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9.</w:t>
      </w:r>
      <w:r>
        <w:rPr>
          <w:rFonts w:ascii="Arial" w:hAnsi="Arial"/>
          <w:sz w:val="22"/>
          <w:lang w:val="en-US" w:eastAsia="zh-CN"/>
        </w:rPr>
        <w:t>15</w:t>
      </w:r>
      <w:r>
        <w:rPr>
          <w:rFonts w:ascii="Arial" w:hAnsi="Arial"/>
          <w:sz w:val="22"/>
          <w:lang w:eastAsia="en-GB"/>
        </w:rPr>
        <w:t>.</w:t>
      </w:r>
      <w:r>
        <w:rPr>
          <w:rFonts w:ascii="Arial" w:hAnsi="Arial"/>
          <w:sz w:val="22"/>
          <w:lang w:val="en-US" w:eastAsia="zh-CN"/>
        </w:rPr>
        <w:t>6</w:t>
      </w:r>
      <w:r>
        <w:rPr>
          <w:rFonts w:ascii="Arial" w:hAnsi="Arial"/>
          <w:sz w:val="22"/>
          <w:lang w:eastAsia="en-GB"/>
        </w:rPr>
        <w:t>.</w:t>
      </w:r>
      <w:r>
        <w:rPr>
          <w:rFonts w:ascii="Arial" w:hAnsi="Arial" w:hint="eastAsia"/>
          <w:sz w:val="22"/>
          <w:lang w:val="en-US" w:eastAsia="zh-CN"/>
        </w:rPr>
        <w:t>2.</w:t>
      </w:r>
      <w:r>
        <w:rPr>
          <w:rFonts w:ascii="Arial" w:hAnsi="Arial"/>
          <w:sz w:val="22"/>
          <w:lang w:eastAsia="en-GB"/>
        </w:rPr>
        <w:t>1</w:t>
      </w:r>
      <w:r>
        <w:rPr>
          <w:rFonts w:ascii="Arial" w:hAnsi="Arial"/>
          <w:sz w:val="22"/>
          <w:lang w:eastAsia="en-GB"/>
        </w:rPr>
        <w:tab/>
        <w:t>Measurement restriction for SSB based L1-RSRP</w:t>
      </w:r>
    </w:p>
    <w:p w14:paraId="18BE8954" w14:textId="77777777" w:rsidR="00F3643D" w:rsidRDefault="00F3643D" w:rsidP="00F3643D">
      <w:r>
        <w:t xml:space="preserve">For FR1, </w:t>
      </w:r>
    </w:p>
    <w:p w14:paraId="60A71609" w14:textId="77777777" w:rsidR="00F3643D" w:rsidDel="00CA70D6" w:rsidRDefault="00F3643D" w:rsidP="00F3643D">
      <w:pPr>
        <w:ind w:leftChars="100" w:left="200"/>
        <w:rPr>
          <w:del w:id="250" w:author="Ada Wang (王苗)" w:date="2024-02-02T17:40:00Z"/>
        </w:rPr>
      </w:pPr>
      <w:r>
        <w:t xml:space="preserve">when the SSB for L1-RSRP measurement </w:t>
      </w:r>
      <w:ins w:id="251" w:author="Ada Wang (王苗)" w:date="2024-02-02T17:39:00Z">
        <w:r>
          <w:t xml:space="preserve">fully or partially </w:t>
        </w:r>
      </w:ins>
      <w:r>
        <w:t xml:space="preserve">overlaps with the </w:t>
      </w:r>
      <w:del w:id="252" w:author="Ada Wang (王苗)" w:date="2024-02-02T17:40:00Z">
        <w:r w:rsidDel="00CA70D6">
          <w:delText xml:space="preserve">concerned </w:delText>
        </w:r>
      </w:del>
      <w:r>
        <w:t>OFDM symbol</w:t>
      </w:r>
      <w:del w:id="253" w:author="Ada Wang (王苗)" w:date="2024-02-02T17:40:00Z">
        <w:r w:rsidDel="00CA70D6">
          <w:delText xml:space="preserve">s, where the concern OFDM symbols are </w:delText>
        </w:r>
      </w:del>
    </w:p>
    <w:p w14:paraId="050542CC" w14:textId="77777777" w:rsidR="00F3643D" w:rsidDel="00CA70D6" w:rsidRDefault="00F3643D" w:rsidP="00F3643D">
      <w:pPr>
        <w:ind w:leftChars="100" w:left="200"/>
        <w:rPr>
          <w:del w:id="254" w:author="Ada Wang (王苗)" w:date="2024-02-02T17:41:00Z"/>
        </w:rPr>
      </w:pPr>
      <w:del w:id="255" w:author="Ada Wang (王苗)" w:date="2024-02-02T17:40:00Z">
        <w:r w:rsidDel="00CA70D6">
          <w:delText>-</w:delText>
        </w:r>
        <w:r w:rsidDel="00CA70D6">
          <w:tab/>
          <w:delText>the same and 1 OFDM symbol before or after the OFDM symbol of</w:delText>
        </w:r>
      </w:del>
      <w:r>
        <w:t xml:space="preserve"> </w:t>
      </w:r>
      <w:ins w:id="256" w:author="Ada Wang (王苗)" w:date="2024-02-02T17:40:00Z">
        <w:r>
          <w:t xml:space="preserve">as </w:t>
        </w:r>
      </w:ins>
      <w:r>
        <w:t xml:space="preserve">SSB transmitted from serving cell(s) for RLM, BFD, CBD or L1-RSRP measurement, </w:t>
      </w:r>
      <w:del w:id="257" w:author="Ada Wang (王苗)" w:date="2024-02-02T17:41:00Z">
        <w:r w:rsidDel="00CA70D6">
          <w:delText xml:space="preserve">if UE support </w:delText>
        </w:r>
        <w:r w:rsidDel="00CA70D6">
          <w:rPr>
            <w:rFonts w:eastAsia="?? ??"/>
          </w:rPr>
          <w:delText>[</w:delText>
        </w:r>
        <w:r w:rsidDel="00CA70D6">
          <w:rPr>
            <w:rFonts w:eastAsia="?? ??"/>
            <w:i/>
            <w:iCs/>
          </w:rPr>
          <w:delText>capability of measurement with RTD&gt;CP</w:delText>
        </w:r>
        <w:r w:rsidDel="00CA70D6">
          <w:rPr>
            <w:rFonts w:eastAsia="?? ??"/>
          </w:rPr>
          <w:delText>]</w:delText>
        </w:r>
        <w:r w:rsidDel="00CA70D6">
          <w:delText>,</w:delText>
        </w:r>
      </w:del>
    </w:p>
    <w:p w14:paraId="35E03253" w14:textId="77777777" w:rsidR="00F3643D" w:rsidRDefault="00F3643D" w:rsidP="00F3643D">
      <w:pPr>
        <w:ind w:leftChars="100" w:left="200"/>
      </w:pPr>
      <w:del w:id="258" w:author="Ada Wang (王苗)" w:date="2024-02-02T17:41:00Z">
        <w:r w:rsidDel="00CA70D6">
          <w:delText>-</w:delText>
        </w:r>
        <w:r w:rsidDel="00CA70D6">
          <w:tab/>
          <w:delText xml:space="preserve">the same OFDM symbol of SSB transmitted from serving cell(s) for RLM, BFD, CBD or L1-RSRP measurement, if UE does not support </w:delText>
        </w:r>
        <w:r w:rsidDel="00CA70D6">
          <w:rPr>
            <w:rFonts w:eastAsia="?? ??"/>
          </w:rPr>
          <w:delText>[</w:delText>
        </w:r>
        <w:r w:rsidDel="00CA70D6">
          <w:rPr>
            <w:rFonts w:eastAsia="?? ??"/>
            <w:i/>
            <w:iCs/>
          </w:rPr>
          <w:delText>capability of measurement with RTD&gt;CP</w:delText>
        </w:r>
        <w:r w:rsidDel="00CA70D6">
          <w:rPr>
            <w:rFonts w:eastAsia="?? ??"/>
          </w:rPr>
          <w:delText>]</w:delText>
        </w:r>
        <w:r w:rsidDel="00CA70D6">
          <w:delText>,</w:delText>
        </w:r>
      </w:del>
    </w:p>
    <w:p w14:paraId="74F7660D" w14:textId="77777777" w:rsidR="00F3643D" w:rsidRDefault="00F3643D" w:rsidP="00F3643D">
      <w:pPr>
        <w:pStyle w:val="B10"/>
        <w:ind w:leftChars="149" w:left="582"/>
      </w:pPr>
      <w:r>
        <w:t>- UE shall be able to measure the SSB for L1-RSRP measurement without any restriction;</w:t>
      </w:r>
    </w:p>
    <w:p w14:paraId="52130100" w14:textId="77777777" w:rsidR="00F3643D" w:rsidDel="003631BF" w:rsidRDefault="00F3643D" w:rsidP="00F3643D">
      <w:pPr>
        <w:ind w:leftChars="100" w:left="200"/>
        <w:rPr>
          <w:del w:id="259" w:author="Ada Wang (王苗)" w:date="2024-02-02T17:41:00Z"/>
        </w:rPr>
      </w:pPr>
      <w:r>
        <w:t xml:space="preserve">when the SSB for L1-RSRP measurement </w:t>
      </w:r>
      <w:ins w:id="260" w:author="Ada Wang (王苗)" w:date="2024-02-02T17:41:00Z">
        <w:r>
          <w:t xml:space="preserve">fully or partially </w:t>
        </w:r>
      </w:ins>
      <w:r>
        <w:t xml:space="preserve">overlapps with the </w:t>
      </w:r>
      <w:del w:id="261" w:author="Ada Wang (王苗)" w:date="2024-02-02T17:41:00Z">
        <w:r w:rsidDel="003631BF">
          <w:delText xml:space="preserve">concerned </w:delText>
        </w:r>
      </w:del>
      <w:r>
        <w:t>OFDM symbol</w:t>
      </w:r>
      <w:del w:id="262" w:author="Ada Wang (王苗)" w:date="2024-02-02T17:41:00Z">
        <w:r w:rsidDel="003631BF">
          <w:delText xml:space="preserve">s, where the concern OFDM symbols are </w:delText>
        </w:r>
      </w:del>
    </w:p>
    <w:p w14:paraId="3E1A35A4" w14:textId="77777777" w:rsidR="00F3643D" w:rsidDel="003631BF" w:rsidRDefault="00F3643D" w:rsidP="00F3643D">
      <w:pPr>
        <w:ind w:leftChars="100" w:left="200"/>
        <w:rPr>
          <w:del w:id="263" w:author="Ada Wang (王苗)" w:date="2024-02-02T17:42:00Z"/>
        </w:rPr>
      </w:pPr>
      <w:del w:id="264" w:author="Ada Wang (王苗)" w:date="2024-02-02T17:41:00Z">
        <w:r w:rsidDel="003631BF">
          <w:delText>-</w:delText>
        </w:r>
        <w:r w:rsidDel="003631BF">
          <w:tab/>
          <w:delText>the same and 1 OFDM symbol before or after the OFDM symbol of</w:delText>
        </w:r>
      </w:del>
      <w:ins w:id="265" w:author="Ada Wang (王苗)" w:date="2024-02-02T17:41:00Z">
        <w:r>
          <w:t>as</w:t>
        </w:r>
      </w:ins>
      <w:r>
        <w:t xml:space="preserve"> CSI-RS transmitted from serving cell(s) for RLM, BFD, CBD or L1-RSRP measurement, </w:t>
      </w:r>
      <w:del w:id="266" w:author="Ada Wang (王苗)" w:date="2024-02-02T17:42:00Z">
        <w:r w:rsidDel="003631BF">
          <w:delText xml:space="preserve">if UE supports </w:delText>
        </w:r>
        <w:r w:rsidDel="003631BF">
          <w:rPr>
            <w:rFonts w:eastAsia="?? ??"/>
          </w:rPr>
          <w:delText>[</w:delText>
        </w:r>
        <w:r w:rsidDel="003631BF">
          <w:rPr>
            <w:rFonts w:eastAsia="?? ??"/>
            <w:i/>
            <w:iCs/>
          </w:rPr>
          <w:delText>capability of measurement with RTD&gt;CP</w:delText>
        </w:r>
        <w:r w:rsidDel="003631BF">
          <w:rPr>
            <w:rFonts w:eastAsia="?? ??"/>
          </w:rPr>
          <w:delText>]</w:delText>
        </w:r>
        <w:r w:rsidDel="003631BF">
          <w:delText>,</w:delText>
        </w:r>
      </w:del>
    </w:p>
    <w:p w14:paraId="20841AFA" w14:textId="2B0CD0D7" w:rsidR="00107ED8" w:rsidRDefault="00F3643D" w:rsidP="00F3643D">
      <w:pPr>
        <w:ind w:leftChars="100" w:left="200"/>
      </w:pPr>
      <w:del w:id="267" w:author="Ada Wang (王苗)" w:date="2024-02-02T17:42:00Z">
        <w:r w:rsidDel="003631BF">
          <w:delText>-</w:delText>
        </w:r>
        <w:r w:rsidDel="003631BF">
          <w:tab/>
          <w:delText xml:space="preserve">the same OFDM symbol of SSB transmitted from serving cell(s) for RLM, BFD, CBD or L1-RSRP measurement, if UE does not support </w:delText>
        </w:r>
        <w:r w:rsidDel="003631BF">
          <w:rPr>
            <w:rFonts w:eastAsia="?? ??"/>
          </w:rPr>
          <w:delText>[</w:delText>
        </w:r>
        <w:r w:rsidDel="003631BF">
          <w:rPr>
            <w:rFonts w:eastAsia="?? ??"/>
            <w:i/>
            <w:iCs/>
          </w:rPr>
          <w:delText>capability of measurement with RTD&gt;CP</w:delText>
        </w:r>
        <w:r w:rsidDel="003631BF">
          <w:rPr>
            <w:rFonts w:eastAsia="?? ??"/>
          </w:rPr>
          <w:delText>]</w:delText>
        </w:r>
        <w:r w:rsidDel="003631BF">
          <w:delText>,</w:delText>
        </w:r>
      </w:del>
    </w:p>
    <w:p w14:paraId="070BB4F4" w14:textId="77777777" w:rsidR="00107ED8" w:rsidRDefault="00107ED8" w:rsidP="00107ED8">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same SCS, UE shall be able to measure the SSB for L1-RSRP measurement without any restriction;</w:t>
      </w:r>
    </w:p>
    <w:p w14:paraId="672996BB" w14:textId="77777777" w:rsidR="00107ED8" w:rsidRDefault="00107ED8" w:rsidP="00107ED8">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different SCS,</w:t>
      </w:r>
    </w:p>
    <w:p w14:paraId="41887693" w14:textId="77777777" w:rsidR="00107ED8" w:rsidRDefault="00107ED8" w:rsidP="00107ED8">
      <w:pPr>
        <w:overflowPunct w:val="0"/>
        <w:autoSpaceDE w:val="0"/>
        <w:autoSpaceDN w:val="0"/>
        <w:adjustRightInd w:val="0"/>
        <w:ind w:leftChars="283" w:left="850" w:hanging="284"/>
        <w:textAlignment w:val="baseline"/>
        <w:rPr>
          <w:lang w:eastAsia="en-GB"/>
        </w:rPr>
      </w:pPr>
      <w:r>
        <w:rPr>
          <w:lang w:eastAsia="en-GB"/>
        </w:rPr>
        <w:t>-</w:t>
      </w:r>
      <w:r>
        <w:rPr>
          <w:lang w:eastAsia="en-GB"/>
        </w:rPr>
        <w:tab/>
        <w:t xml:space="preserve">If UE supports </w:t>
      </w:r>
      <w:r>
        <w:rPr>
          <w:i/>
          <w:iCs/>
          <w:lang w:eastAsia="en-GB"/>
        </w:rPr>
        <w:t>simultaneousRxDataSSB-DiffNumerology</w:t>
      </w:r>
      <w:r>
        <w:rPr>
          <w:lang w:eastAsia="en-GB"/>
        </w:rPr>
        <w:t>, UE shall be able to measure the SSB for L1-RSRP measurement without any restriction;</w:t>
      </w:r>
    </w:p>
    <w:p w14:paraId="2B39BBCC" w14:textId="77777777" w:rsidR="00107ED8" w:rsidRDefault="00107ED8" w:rsidP="00107ED8">
      <w:pPr>
        <w:overflowPunct w:val="0"/>
        <w:autoSpaceDE w:val="0"/>
        <w:autoSpaceDN w:val="0"/>
        <w:adjustRightInd w:val="0"/>
        <w:ind w:leftChars="283" w:left="850" w:hanging="284"/>
        <w:textAlignment w:val="baseline"/>
        <w:rPr>
          <w:lang w:val="en-US" w:eastAsia="en-GB"/>
        </w:rPr>
      </w:pPr>
      <w:r>
        <w:rPr>
          <w:lang w:eastAsia="en-GB"/>
        </w:rPr>
        <w:t>-</w:t>
      </w:r>
      <w:r>
        <w:rPr>
          <w:lang w:eastAsia="en-GB"/>
        </w:rPr>
        <w:tab/>
        <w:t xml:space="preserve">If UE does not support </w:t>
      </w:r>
      <w:r>
        <w:rPr>
          <w:i/>
          <w:iCs/>
          <w:lang w:eastAsia="en-GB"/>
        </w:rPr>
        <w:t>simultaneousRxDataSSB-DiffNumerology</w:t>
      </w:r>
      <w:r>
        <w:rPr>
          <w:lang w:eastAsia="en-GB"/>
        </w:rPr>
        <w:t xml:space="preserve">, UE is required to measure one of but not both SSB for L1-RSRP measurement and CSI-RS. Longer measurement period for SSB based L1-RSRP measurement is expected, and </w:t>
      </w:r>
      <w:r>
        <w:rPr>
          <w:lang w:val="en-US" w:eastAsia="en-GB"/>
        </w:rPr>
        <w:t>no requirements are defined.</w:t>
      </w:r>
    </w:p>
    <w:p w14:paraId="46B3659E" w14:textId="77777777" w:rsidR="00F3643D" w:rsidRDefault="00F3643D" w:rsidP="00F3643D">
      <w:pPr>
        <w:rPr>
          <w:ins w:id="268" w:author="Ada Wang (王苗)" w:date="2024-02-02T17:54:00Z"/>
        </w:rPr>
      </w:pPr>
      <w:r>
        <w:t xml:space="preserve">For FR2, </w:t>
      </w:r>
      <w:ins w:id="269" w:author="Ada Wang (王苗)" w:date="2024-02-02T17:54:00Z">
        <w:r w:rsidRPr="000E0F12">
          <w:t xml:space="preserve">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t>
        </w:r>
      </w:ins>
    </w:p>
    <w:p w14:paraId="6B4E4426" w14:textId="77777777" w:rsidR="00F3643D" w:rsidRDefault="00F3643D" w:rsidP="00F3643D">
      <w:pPr>
        <w:ind w:leftChars="100" w:left="200"/>
        <w:rPr>
          <w:ins w:id="270" w:author="Ada Wang (王苗)" w:date="2024-02-02T17:54:00Z"/>
        </w:rPr>
      </w:pPr>
      <w:ins w:id="271" w:author="Ada Wang (王苗)" w:date="2024-02-02T17:54:00Z">
        <w:r w:rsidRPr="000E0F12">
          <w:t xml:space="preserve">when the SSB for </w:t>
        </w:r>
        <w:r>
          <w:t>L1-RSRP</w:t>
        </w:r>
        <w:r w:rsidRPr="000E0F12">
          <w:t xml:space="preserve"> </w:t>
        </w:r>
        <w:r w:rsidRPr="005954C9">
          <w:t xml:space="preserve">measurement on one CC </w:t>
        </w:r>
        <w:r>
          <w:t>fully or partially overlapps with the</w:t>
        </w:r>
        <w:r w:rsidRPr="000E0F12">
          <w:t xml:space="preserve"> OFDM symbol as </w:t>
        </w:r>
        <w:r w:rsidRPr="00DC2E9E">
          <w:t xml:space="preserve">SSB transmitted from serving 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SSB based RLM is expected, and </w:t>
        </w:r>
        <w:r w:rsidRPr="005954C9">
          <w:t>no requirements are defined</w:t>
        </w:r>
        <w:r w:rsidRPr="000E0F12">
          <w:t>.</w:t>
        </w:r>
      </w:ins>
    </w:p>
    <w:p w14:paraId="7A028275" w14:textId="2E63BD0C" w:rsidR="00F3643D" w:rsidRPr="00B01207" w:rsidDel="00B01207" w:rsidRDefault="00F3643D" w:rsidP="00F3643D">
      <w:pPr>
        <w:ind w:leftChars="100" w:left="200"/>
        <w:rPr>
          <w:del w:id="272" w:author="Ada Wang (王苗)" w:date="2024-02-02T17:54:00Z"/>
        </w:rPr>
      </w:pPr>
      <w:ins w:id="273" w:author="Ada Wang (王苗)" w:date="2024-02-02T17:54:00Z">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4D53ACE7" w14:textId="77777777" w:rsidR="00F3643D" w:rsidDel="00B01207" w:rsidRDefault="00F3643D" w:rsidP="00F3643D">
      <w:pPr>
        <w:rPr>
          <w:del w:id="274" w:author="Ada Wang (王苗)" w:date="2024-02-02T17:54:00Z"/>
        </w:rPr>
      </w:pPr>
      <w:del w:id="275" w:author="Ada Wang (王苗)" w:date="2024-02-02T17:54:00Z">
        <w:r w:rsidDel="00B01207">
          <w:delText xml:space="preserve">when the SSB for L1-RSRP measurement </w:delText>
        </w:r>
        <w:r w:rsidDel="00B01207">
          <w:rPr>
            <w:rFonts w:eastAsia="Malgun Gothic"/>
            <w:lang w:eastAsia="ja-JP"/>
          </w:rPr>
          <w:delText xml:space="preserve">on one CC </w:delText>
        </w:r>
        <w:r w:rsidDel="00B01207">
          <w:delText xml:space="preserve">overlapps with the concerned OFDM symbols, where the concern OFDM symbols are </w:delText>
        </w:r>
      </w:del>
    </w:p>
    <w:p w14:paraId="1E1CF110" w14:textId="77777777" w:rsidR="00F3643D" w:rsidDel="00B01207" w:rsidRDefault="00F3643D" w:rsidP="00F3643D">
      <w:pPr>
        <w:rPr>
          <w:del w:id="276" w:author="Ada Wang (王苗)" w:date="2024-02-02T17:54:00Z"/>
        </w:rPr>
      </w:pPr>
      <w:del w:id="277" w:author="Ada Wang (王苗)" w:date="2024-02-02T17:54:00Z">
        <w:r w:rsidDel="00B01207">
          <w:delText>-</w:delText>
        </w:r>
        <w:r w:rsidDel="00B01207">
          <w:tab/>
          <w:delText xml:space="preserve">the same and/or 1 OFDM symbol before or after OFDM symbol of SSB transmitted from serving cell(s) for RLM, BFD, or CBD measurement </w:delText>
        </w:r>
        <w:r w:rsidDel="00B01207">
          <w:rPr>
            <w:rFonts w:eastAsia="Malgun Gothic"/>
            <w:lang w:eastAsia="ja-JP"/>
          </w:rPr>
          <w:delText>on the same CC or different CCs in the same band</w:delText>
        </w:r>
        <w:r w:rsidDel="00B01207">
          <w:delText xml:space="preserve">, if UE supports </w:delText>
        </w:r>
        <w:r w:rsidDel="00B01207">
          <w:rPr>
            <w:rFonts w:eastAsia="?? ??"/>
          </w:rPr>
          <w:delText>[</w:delText>
        </w:r>
        <w:r w:rsidDel="00B01207">
          <w:rPr>
            <w:rFonts w:eastAsia="?? ??"/>
            <w:i/>
            <w:iCs/>
          </w:rPr>
          <w:delText>capability of measurement with RTD&gt;CP</w:delText>
        </w:r>
        <w:r w:rsidDel="00B01207">
          <w:rPr>
            <w:rFonts w:eastAsia="?? ??"/>
          </w:rPr>
          <w:delText>]</w:delText>
        </w:r>
        <w:r w:rsidDel="00B01207">
          <w:delText>,</w:delText>
        </w:r>
      </w:del>
    </w:p>
    <w:p w14:paraId="5758AFCE" w14:textId="77777777" w:rsidR="00F3643D" w:rsidDel="00B01207" w:rsidRDefault="00F3643D" w:rsidP="00F3643D">
      <w:pPr>
        <w:rPr>
          <w:del w:id="278" w:author="Ada Wang (王苗)" w:date="2024-02-02T17:54:00Z"/>
        </w:rPr>
      </w:pPr>
      <w:del w:id="279" w:author="Ada Wang (王苗)" w:date="2024-02-02T17:54:00Z">
        <w:r w:rsidDel="00B01207">
          <w:delText>-</w:delText>
        </w:r>
        <w:r w:rsidDel="00B01207">
          <w:tab/>
          <w:delText xml:space="preserve">the same OFDM symbol as SSB transmitted from serving cell(s) for RLM, BFD, or CBD measurement </w:delText>
        </w:r>
        <w:r w:rsidDel="00B01207">
          <w:rPr>
            <w:rFonts w:eastAsia="Malgun Gothic"/>
            <w:lang w:eastAsia="ja-JP"/>
          </w:rPr>
          <w:delText>on the same CC or different CCs in the same band</w:delText>
        </w:r>
        <w:r w:rsidDel="00B01207">
          <w:delText xml:space="preserve">, if UE does not support </w:delText>
        </w:r>
        <w:r w:rsidDel="00B01207">
          <w:rPr>
            <w:rFonts w:eastAsia="?? ??"/>
          </w:rPr>
          <w:delText>[</w:delText>
        </w:r>
        <w:r w:rsidDel="00B01207">
          <w:rPr>
            <w:rFonts w:eastAsia="?? ??"/>
            <w:i/>
            <w:iCs/>
          </w:rPr>
          <w:delText>capability of measurement with RTD&gt;CP</w:delText>
        </w:r>
        <w:r w:rsidDel="00B01207">
          <w:rPr>
            <w:rFonts w:eastAsia="?? ??"/>
          </w:rPr>
          <w:delText>]</w:delText>
        </w:r>
        <w:r w:rsidDel="00B01207">
          <w:delText>,</w:delText>
        </w:r>
      </w:del>
    </w:p>
    <w:p w14:paraId="005D4622" w14:textId="77777777" w:rsidR="00F3643D" w:rsidDel="00B01207" w:rsidRDefault="00F3643D" w:rsidP="00F3643D">
      <w:pPr>
        <w:rPr>
          <w:del w:id="280" w:author="Ada Wang (王苗)" w:date="2024-02-02T17:54:00Z"/>
        </w:rPr>
      </w:pPr>
      <w:del w:id="281" w:author="Ada Wang (王苗)" w:date="2024-02-02T17:54:00Z">
        <w:r w:rsidDel="00B01207">
          <w:delText xml:space="preserve">UE is required to measure one of but not both the SSBs. Longer measurement period for SSB based L1-RSRP measurement is expected, and </w:delText>
        </w:r>
        <w:r w:rsidDel="00B01207">
          <w:rPr>
            <w:lang w:val="en-US"/>
          </w:rPr>
          <w:delText>no requirements are defined</w:delText>
        </w:r>
        <w:r w:rsidDel="00B01207">
          <w:delText>.</w:delText>
        </w:r>
      </w:del>
    </w:p>
    <w:p w14:paraId="15584718" w14:textId="77777777" w:rsidR="00F3643D" w:rsidDel="00B01207" w:rsidRDefault="00F3643D" w:rsidP="00F3643D">
      <w:pPr>
        <w:rPr>
          <w:del w:id="282" w:author="Ada Wang (王苗)" w:date="2024-02-02T17:54:00Z"/>
        </w:rPr>
      </w:pPr>
      <w:del w:id="283" w:author="Ada Wang (王苗)" w:date="2024-02-02T17:54:00Z">
        <w:r w:rsidDel="00B01207">
          <w:delText xml:space="preserve">when the SSB for L1-RSRP measurement </w:delText>
        </w:r>
        <w:r w:rsidDel="00B01207">
          <w:rPr>
            <w:rFonts w:eastAsia="Malgun Gothic"/>
            <w:lang w:eastAsia="ja-JP"/>
          </w:rPr>
          <w:delText xml:space="preserve">on one CC </w:delText>
        </w:r>
        <w:r w:rsidDel="00B01207">
          <w:delText xml:space="preserve">overlapps with the concerned OFDM symbols, where the concern OFDM symbols are </w:delText>
        </w:r>
      </w:del>
    </w:p>
    <w:p w14:paraId="76AC14CC" w14:textId="77777777" w:rsidR="00F3643D" w:rsidDel="00B01207" w:rsidRDefault="00F3643D" w:rsidP="00F3643D">
      <w:pPr>
        <w:rPr>
          <w:del w:id="284" w:author="Ada Wang (王苗)" w:date="2024-02-02T17:54:00Z"/>
        </w:rPr>
      </w:pPr>
      <w:del w:id="285" w:author="Ada Wang (王苗)" w:date="2024-02-02T17:54:00Z">
        <w:r w:rsidDel="00B01207">
          <w:delText>-</w:delText>
        </w:r>
        <w:r w:rsidDel="00B01207">
          <w:tab/>
          <w:delText xml:space="preserve">the same and/or 1 OFDM symbol before or after OFDM symbol of CSI-RS transmitted from serving cell(s) for RLM, BFD, or CBD measurement </w:delText>
        </w:r>
        <w:r w:rsidDel="00B01207">
          <w:rPr>
            <w:rFonts w:eastAsia="Malgun Gothic"/>
            <w:lang w:eastAsia="ja-JP"/>
          </w:rPr>
          <w:delText>on the same CC or different CCs in the same band</w:delText>
        </w:r>
        <w:r w:rsidDel="00B01207">
          <w:delText xml:space="preserve">, if UE supports </w:delText>
        </w:r>
        <w:r w:rsidDel="00B01207">
          <w:rPr>
            <w:rFonts w:eastAsia="?? ??"/>
          </w:rPr>
          <w:delText>[</w:delText>
        </w:r>
        <w:r w:rsidDel="00B01207">
          <w:rPr>
            <w:rFonts w:eastAsia="?? ??"/>
            <w:i/>
            <w:iCs/>
          </w:rPr>
          <w:delText>capability of measurement with RTD&gt;CP</w:delText>
        </w:r>
        <w:r w:rsidDel="00B01207">
          <w:rPr>
            <w:rFonts w:eastAsia="?? ??"/>
          </w:rPr>
          <w:delText>]</w:delText>
        </w:r>
        <w:r w:rsidDel="00B01207">
          <w:delText>,</w:delText>
        </w:r>
      </w:del>
    </w:p>
    <w:p w14:paraId="42A6BD58" w14:textId="77777777" w:rsidR="00F3643D" w:rsidDel="00B01207" w:rsidRDefault="00F3643D" w:rsidP="00F3643D">
      <w:pPr>
        <w:rPr>
          <w:del w:id="286" w:author="Ada Wang (王苗)" w:date="2024-02-02T17:54:00Z"/>
        </w:rPr>
      </w:pPr>
      <w:del w:id="287" w:author="Ada Wang (王苗)" w:date="2024-02-02T17:54:00Z">
        <w:r w:rsidDel="00B01207">
          <w:delText>-</w:delText>
        </w:r>
        <w:r w:rsidDel="00B01207">
          <w:tab/>
          <w:delText xml:space="preserve">the same OFDM symbol as CSI-RS transmitted from serving cell(s) for RLM, BFD, or CBD measurement </w:delText>
        </w:r>
        <w:r w:rsidDel="00B01207">
          <w:rPr>
            <w:rFonts w:eastAsia="Malgun Gothic"/>
            <w:lang w:eastAsia="ja-JP"/>
          </w:rPr>
          <w:delText>on the same CC or different CCs in the same band</w:delText>
        </w:r>
        <w:r w:rsidDel="00B01207">
          <w:delText xml:space="preserve">, if UE does not support </w:delText>
        </w:r>
        <w:r w:rsidDel="00B01207">
          <w:rPr>
            <w:rFonts w:eastAsia="?? ??"/>
          </w:rPr>
          <w:delText>[</w:delText>
        </w:r>
        <w:r w:rsidDel="00B01207">
          <w:rPr>
            <w:rFonts w:eastAsia="?? ??"/>
            <w:i/>
            <w:iCs/>
          </w:rPr>
          <w:delText>capability of measurement with RTD&gt;CP</w:delText>
        </w:r>
        <w:r w:rsidDel="00B01207">
          <w:rPr>
            <w:rFonts w:eastAsia="?? ??"/>
          </w:rPr>
          <w:delText>]</w:delText>
        </w:r>
        <w:r w:rsidDel="00B01207">
          <w:delText>,</w:delText>
        </w:r>
      </w:del>
    </w:p>
    <w:p w14:paraId="3CECC6FF" w14:textId="77777777" w:rsidR="00F3643D" w:rsidRDefault="00F3643D" w:rsidP="00F3643D">
      <w:pPr>
        <w:overflowPunct w:val="0"/>
        <w:autoSpaceDE w:val="0"/>
        <w:autoSpaceDN w:val="0"/>
        <w:adjustRightInd w:val="0"/>
        <w:textAlignment w:val="baseline"/>
      </w:pPr>
      <w:del w:id="288" w:author="Ada Wang (王苗)" w:date="2024-02-02T17:55:00Z">
        <w:r w:rsidDel="00B01207">
          <w:delText xml:space="preserve">UE is required to measure one of but not both SSB for L1-RSRP measurement and CSI-RS. Longer measurement period for SSB based L1-RSRP measurement is expected, and </w:delText>
        </w:r>
        <w:r w:rsidDel="00B01207">
          <w:rPr>
            <w:lang w:val="en-US"/>
          </w:rPr>
          <w:delText>no requirements are defined</w:delText>
        </w:r>
        <w:r w:rsidDel="00B01207">
          <w:delText>.</w:delText>
        </w:r>
      </w:del>
    </w:p>
    <w:p w14:paraId="59FF2C78" w14:textId="51797E3D" w:rsidR="00107ED8" w:rsidRDefault="00107ED8" w:rsidP="00F3643D">
      <w:pPr>
        <w:overflowPunct w:val="0"/>
        <w:autoSpaceDE w:val="0"/>
        <w:autoSpaceDN w:val="0"/>
        <w:adjustRightInd w:val="0"/>
        <w:textAlignment w:val="baseline"/>
        <w:rPr>
          <w:lang w:eastAsia="en-GB"/>
        </w:rPr>
      </w:pPr>
      <w:r>
        <w:rPr>
          <w:lang w:eastAsia="en-GB"/>
        </w:rPr>
        <w:t>For FR2, if the network configures same or mixed numerology between SSB for L1-RSRP</w:t>
      </w:r>
      <w:r>
        <w:rPr>
          <w:rFonts w:eastAsia="Malgun Gothic"/>
          <w:lang w:eastAsia="ja-JP"/>
        </w:rPr>
        <w:t xml:space="preserve"> measurement</w:t>
      </w:r>
      <w:r>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2D59E5D1" w14:textId="77777777" w:rsidR="00107ED8" w:rsidRDefault="00107ED8" w:rsidP="00107ED8">
      <w:pPr>
        <w:overflowPunct w:val="0"/>
        <w:autoSpaceDE w:val="0"/>
        <w:autoSpaceDN w:val="0"/>
        <w:adjustRightInd w:val="0"/>
        <w:textAlignment w:val="baseline"/>
        <w:rPr>
          <w:lang w:eastAsia="en-GB"/>
        </w:rPr>
      </w:pPr>
    </w:p>
    <w:p w14:paraId="6CD23DD1" w14:textId="77777777" w:rsidR="00107ED8" w:rsidRDefault="00107ED8" w:rsidP="00107E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9.</w:t>
      </w:r>
      <w:r>
        <w:rPr>
          <w:rFonts w:ascii="Arial" w:hAnsi="Arial"/>
          <w:sz w:val="24"/>
          <w:lang w:val="en-US" w:eastAsia="zh-CN"/>
        </w:rPr>
        <w:t>15</w:t>
      </w:r>
      <w:r>
        <w:rPr>
          <w:rFonts w:ascii="Arial" w:hAnsi="Arial"/>
          <w:sz w:val="24"/>
          <w:lang w:eastAsia="en-GB"/>
        </w:rPr>
        <w:t>.</w:t>
      </w:r>
      <w:r>
        <w:rPr>
          <w:rFonts w:ascii="Arial" w:hAnsi="Arial"/>
          <w:sz w:val="24"/>
          <w:lang w:val="en-US" w:eastAsia="zh-CN"/>
        </w:rPr>
        <w:t>6</w:t>
      </w:r>
      <w:r>
        <w:rPr>
          <w:rFonts w:ascii="Arial" w:hAnsi="Arial"/>
          <w:sz w:val="24"/>
          <w:lang w:eastAsia="en-GB"/>
        </w:rPr>
        <w:t>.</w:t>
      </w:r>
      <w:r>
        <w:rPr>
          <w:rFonts w:ascii="Arial" w:hAnsi="Arial" w:hint="eastAsia"/>
          <w:sz w:val="24"/>
          <w:lang w:val="en-US" w:eastAsia="zh-CN"/>
        </w:rPr>
        <w:t>3</w:t>
      </w:r>
      <w:r>
        <w:rPr>
          <w:rFonts w:ascii="Arial" w:hAnsi="Arial"/>
          <w:sz w:val="24"/>
          <w:lang w:eastAsia="zh-CN"/>
        </w:rPr>
        <w:tab/>
      </w:r>
      <w:r>
        <w:rPr>
          <w:rFonts w:ascii="Arial" w:hAnsi="Arial"/>
          <w:sz w:val="24"/>
          <w:lang w:eastAsia="en-GB"/>
        </w:rPr>
        <w:t>Scheduling availability of UE during int</w:t>
      </w:r>
      <w:r>
        <w:rPr>
          <w:rFonts w:ascii="Arial" w:hAnsi="Arial" w:hint="eastAsia"/>
          <w:sz w:val="24"/>
          <w:lang w:eastAsia="zh-CN"/>
        </w:rPr>
        <w:t>er</w:t>
      </w:r>
      <w:r>
        <w:rPr>
          <w:rFonts w:ascii="Arial" w:hAnsi="Arial"/>
          <w:sz w:val="24"/>
          <w:lang w:eastAsia="en-GB"/>
        </w:rPr>
        <w:t xml:space="preserve">-frequency </w:t>
      </w:r>
      <w:r>
        <w:rPr>
          <w:rFonts w:ascii="Arial" w:hAnsi="Arial" w:hint="eastAsia"/>
          <w:sz w:val="24"/>
          <w:lang w:eastAsia="en-GB"/>
        </w:rPr>
        <w:t>L1-RSRP</w:t>
      </w:r>
      <w:r>
        <w:rPr>
          <w:rFonts w:ascii="Arial" w:hAnsi="Arial" w:hint="eastAsia"/>
          <w:sz w:val="24"/>
          <w:lang w:val="en-US" w:eastAsia="zh-CN"/>
        </w:rPr>
        <w:t xml:space="preserve"> </w:t>
      </w:r>
      <w:r>
        <w:rPr>
          <w:rFonts w:ascii="Arial" w:hAnsi="Arial"/>
          <w:sz w:val="24"/>
          <w:lang w:eastAsia="en-GB"/>
        </w:rPr>
        <w:t>measurements</w:t>
      </w:r>
    </w:p>
    <w:p w14:paraId="589A7249" w14:textId="77777777" w:rsidR="00107ED8" w:rsidRDefault="00107ED8" w:rsidP="00107ED8">
      <w:pPr>
        <w:overflowPunct w:val="0"/>
        <w:autoSpaceDE w:val="0"/>
        <w:autoSpaceDN w:val="0"/>
        <w:adjustRightInd w:val="0"/>
        <w:textAlignment w:val="baseline"/>
        <w:rPr>
          <w:lang w:eastAsia="zh-CN"/>
        </w:rPr>
      </w:pPr>
      <w:r>
        <w:rPr>
          <w:lang w:eastAsia="zh-CN"/>
        </w:rPr>
        <w:t xml:space="preserve">Scheduling availability restrictions described in the following clauses apply </w:t>
      </w:r>
      <w:r>
        <w:rPr>
          <w:rFonts w:hint="eastAsia"/>
          <w:lang w:eastAsia="zh-CN"/>
        </w:rPr>
        <w:t>when UE is performing L1-RSRP measurement on</w:t>
      </w:r>
      <w:r>
        <w:rPr>
          <w:rFonts w:hint="eastAsia"/>
          <w:lang w:val="en-US" w:eastAsia="zh-CN"/>
        </w:rPr>
        <w:t xml:space="preserve"> inter-frequency</w:t>
      </w:r>
      <w:r>
        <w:rPr>
          <w:rFonts w:hint="eastAsia"/>
          <w:lang w:eastAsia="zh-CN"/>
        </w:rPr>
        <w:t xml:space="preserve"> cell(s), </w:t>
      </w:r>
      <w:r>
        <w:rPr>
          <w:lang w:eastAsia="zh-CN"/>
        </w:rPr>
        <w:t>and UE is receiving PDCCH/PDSCH from serving cell</w:t>
      </w:r>
      <w:r>
        <w:rPr>
          <w:rFonts w:hint="eastAsia"/>
          <w:lang w:eastAsia="zh-CN"/>
        </w:rPr>
        <w:t>.</w:t>
      </w:r>
    </w:p>
    <w:p w14:paraId="381F41FF" w14:textId="77777777" w:rsidR="00107ED8" w:rsidRDefault="00107ED8" w:rsidP="00107ED8">
      <w:pPr>
        <w:overflowPunct w:val="0"/>
        <w:autoSpaceDE w:val="0"/>
        <w:autoSpaceDN w:val="0"/>
        <w:adjustRightInd w:val="0"/>
        <w:textAlignment w:val="baseline"/>
        <w:rPr>
          <w:lang w:eastAsia="zh-CN"/>
        </w:rPr>
      </w:pPr>
      <w:r>
        <w:rPr>
          <w:lang w:eastAsia="en-GB"/>
        </w:rPr>
        <w:t>Unless explicitly stated, the SSB to be measured for L1-RSRP measurement is transmitted from neig</w:t>
      </w:r>
      <w:r>
        <w:rPr>
          <w:rFonts w:hint="eastAsia"/>
          <w:lang w:val="en-US" w:eastAsia="zh-CN"/>
        </w:rPr>
        <w:t>h</w:t>
      </w:r>
      <w:r>
        <w:rPr>
          <w:lang w:eastAsia="en-GB"/>
        </w:rPr>
        <w:t xml:space="preserve">bor </w:t>
      </w:r>
      <w:r>
        <w:rPr>
          <w:lang w:eastAsia="zh-CN"/>
        </w:rPr>
        <w:t>cell(s)</w:t>
      </w:r>
      <w:r>
        <w:rPr>
          <w:lang w:eastAsia="en-GB"/>
        </w:rPr>
        <w:t>.</w:t>
      </w:r>
    </w:p>
    <w:p w14:paraId="2233A78F" w14:textId="77777777" w:rsidR="00107ED8" w:rsidRDefault="00107ED8" w:rsidP="00107ED8">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r>
        <w:rPr>
          <w:rFonts w:ascii="Arial" w:eastAsia="?? ??" w:hAnsi="Arial"/>
          <w:sz w:val="22"/>
          <w:lang w:eastAsia="en-GB"/>
        </w:rPr>
        <w:t>9.</w:t>
      </w:r>
      <w:r>
        <w:rPr>
          <w:rFonts w:ascii="Arial" w:hAnsi="Arial"/>
          <w:sz w:val="22"/>
          <w:lang w:val="en-US" w:eastAsia="zh-CN"/>
        </w:rPr>
        <w:t>15</w:t>
      </w:r>
      <w:r>
        <w:rPr>
          <w:rFonts w:ascii="Arial" w:eastAsia="?? ??" w:hAnsi="Arial"/>
          <w:sz w:val="22"/>
          <w:lang w:eastAsia="en-GB"/>
        </w:rPr>
        <w:t>.</w:t>
      </w:r>
      <w:r>
        <w:rPr>
          <w:rFonts w:ascii="Arial" w:hAnsi="Arial"/>
          <w:sz w:val="22"/>
          <w:lang w:val="en-US" w:eastAsia="zh-CN"/>
        </w:rPr>
        <w:t>6</w:t>
      </w:r>
      <w:r>
        <w:rPr>
          <w:rFonts w:ascii="Arial" w:eastAsia="?? ??" w:hAnsi="Arial"/>
          <w:sz w:val="22"/>
          <w:lang w:eastAsia="en-GB"/>
        </w:rPr>
        <w:t>.</w:t>
      </w:r>
      <w:r>
        <w:rPr>
          <w:rFonts w:ascii="Arial" w:hAnsi="Arial" w:hint="eastAsia"/>
          <w:sz w:val="22"/>
          <w:lang w:val="en-US" w:eastAsia="zh-CN"/>
        </w:rPr>
        <w:t>3.1</w:t>
      </w:r>
      <w:r>
        <w:rPr>
          <w:rFonts w:ascii="Arial" w:eastAsia="?? ??" w:hAnsi="Arial"/>
          <w:sz w:val="22"/>
          <w:lang w:eastAsia="en-GB"/>
        </w:rPr>
        <w:tab/>
        <w:t>Scheduling availability of UE performing L1-RSRP measurement with a same subcarrier spacing as PDSCH/PDCCH on FR1</w:t>
      </w:r>
    </w:p>
    <w:p w14:paraId="32AFDD36" w14:textId="77777777" w:rsidR="00107ED8" w:rsidRDefault="00107ED8" w:rsidP="00107ED8">
      <w:pPr>
        <w:overflowPunct w:val="0"/>
        <w:autoSpaceDE w:val="0"/>
        <w:autoSpaceDN w:val="0"/>
        <w:adjustRightInd w:val="0"/>
        <w:textAlignment w:val="baseline"/>
        <w:rPr>
          <w:lang w:val="en-US" w:eastAsia="zh-CN"/>
        </w:rPr>
      </w:pPr>
      <w:r>
        <w:rPr>
          <w:lang w:eastAsia="en-GB"/>
        </w:rPr>
        <w:t xml:space="preserve">There are no scheduling restrictions due to </w:t>
      </w:r>
      <w:r>
        <w:rPr>
          <w:rFonts w:eastAsia="MS Mincho"/>
          <w:lang w:eastAsia="ja-JP"/>
        </w:rPr>
        <w:t>L1-RSRP measurement</w:t>
      </w:r>
      <w:r>
        <w:rPr>
          <w:lang w:eastAsia="en-GB"/>
        </w:rPr>
        <w:t xml:space="preserve"> performed on SSB as RS for L1-RSRP measurement with the same SCS as PDSCH/PDCCH in FR1.</w:t>
      </w:r>
    </w:p>
    <w:p w14:paraId="1FC6264E" w14:textId="77777777" w:rsidR="00107ED8" w:rsidRDefault="00107ED8" w:rsidP="00107ED8">
      <w:pPr>
        <w:keepNext/>
        <w:keepLines/>
        <w:overflowPunct w:val="0"/>
        <w:autoSpaceDE w:val="0"/>
        <w:autoSpaceDN w:val="0"/>
        <w:adjustRightInd w:val="0"/>
        <w:spacing w:before="120"/>
        <w:ind w:left="1417" w:hanging="1417"/>
        <w:textAlignment w:val="baseline"/>
        <w:outlineLvl w:val="4"/>
        <w:rPr>
          <w:rFonts w:ascii="Arial" w:eastAsia="?? ??" w:hAnsi="Arial"/>
          <w:sz w:val="22"/>
          <w:lang w:eastAsia="en-GB"/>
        </w:rPr>
      </w:pPr>
      <w:r>
        <w:rPr>
          <w:rFonts w:ascii="Arial" w:eastAsia="?? ??" w:hAnsi="Arial"/>
          <w:sz w:val="22"/>
          <w:lang w:eastAsia="en-GB"/>
        </w:rPr>
        <w:t>9.</w:t>
      </w:r>
      <w:r>
        <w:rPr>
          <w:rFonts w:ascii="Arial" w:hAnsi="Arial"/>
          <w:sz w:val="22"/>
          <w:lang w:val="en-US" w:eastAsia="zh-CN"/>
        </w:rPr>
        <w:t>15</w:t>
      </w:r>
      <w:r>
        <w:rPr>
          <w:rFonts w:ascii="Arial" w:eastAsia="?? ??" w:hAnsi="Arial"/>
          <w:sz w:val="22"/>
          <w:lang w:eastAsia="en-GB"/>
        </w:rPr>
        <w:t>.</w:t>
      </w:r>
      <w:r>
        <w:rPr>
          <w:rFonts w:ascii="Arial" w:hAnsi="Arial"/>
          <w:sz w:val="22"/>
          <w:lang w:val="en-US" w:eastAsia="zh-CN"/>
        </w:rPr>
        <w:t>6</w:t>
      </w:r>
      <w:r>
        <w:rPr>
          <w:rFonts w:ascii="Arial" w:eastAsia="?? ??" w:hAnsi="Arial"/>
          <w:sz w:val="22"/>
          <w:lang w:eastAsia="en-GB"/>
        </w:rPr>
        <w:t>.</w:t>
      </w:r>
      <w:r>
        <w:rPr>
          <w:rFonts w:ascii="Arial" w:hAnsi="Arial" w:hint="eastAsia"/>
          <w:sz w:val="22"/>
          <w:lang w:val="en-US" w:eastAsia="zh-CN"/>
        </w:rPr>
        <w:t>3</w:t>
      </w:r>
      <w:r>
        <w:rPr>
          <w:rFonts w:ascii="Arial" w:eastAsia="?? ??" w:hAnsi="Arial"/>
          <w:sz w:val="22"/>
          <w:lang w:eastAsia="en-GB"/>
        </w:rPr>
        <w:t>.2</w:t>
      </w:r>
      <w:r>
        <w:rPr>
          <w:rFonts w:ascii="Arial" w:eastAsia="?? ??" w:hAnsi="Arial"/>
          <w:sz w:val="22"/>
          <w:lang w:eastAsia="en-GB"/>
        </w:rPr>
        <w:tab/>
        <w:t>Scheduling availability of UE performing L1-RSRP measurement with a different subcarrier spacing than PDSCH/PDCCH on FR1</w:t>
      </w:r>
    </w:p>
    <w:p w14:paraId="0FB82EF8" w14:textId="77777777" w:rsidR="00107ED8" w:rsidRDefault="00107ED8" w:rsidP="00107ED8">
      <w:pPr>
        <w:overflowPunct w:val="0"/>
        <w:autoSpaceDE w:val="0"/>
        <w:autoSpaceDN w:val="0"/>
        <w:adjustRightInd w:val="0"/>
        <w:textAlignment w:val="baseline"/>
        <w:rPr>
          <w:rFonts w:eastAsia="MS Mincho"/>
          <w:lang w:eastAsia="ja-JP"/>
        </w:rPr>
      </w:pPr>
      <w:r>
        <w:rPr>
          <w:lang w:eastAsia="en-GB"/>
        </w:rPr>
        <w:t>For UEs which support</w:t>
      </w:r>
      <w:r>
        <w:rPr>
          <w:i/>
          <w:lang w:eastAsia="en-GB"/>
        </w:rPr>
        <w:t xml:space="preserve"> simultaneousRxDataSSB-DiffNumerology</w:t>
      </w:r>
      <w:r>
        <w:rPr>
          <w:rFonts w:eastAsia="MS Mincho"/>
          <w:i/>
          <w:lang w:eastAsia="ja-JP"/>
        </w:rPr>
        <w:t xml:space="preserve"> </w:t>
      </w:r>
      <w:r>
        <w:rPr>
          <w:lang w:eastAsia="en-GB"/>
        </w:rPr>
        <w:t xml:space="preserve">[14] there are no restrictions on scheduling availability due to </w:t>
      </w:r>
      <w:r>
        <w:rPr>
          <w:rFonts w:eastAsia="MS Mincho"/>
          <w:lang w:eastAsia="ja-JP"/>
        </w:rPr>
        <w:t>L1-RSRP measurement based on SSB as RS for L1-RSRP measurement</w:t>
      </w:r>
      <w:r>
        <w:rPr>
          <w:lang w:eastAsia="en-GB"/>
        </w:rPr>
        <w:t xml:space="preserve">. For UEs which do not support </w:t>
      </w:r>
      <w:r>
        <w:rPr>
          <w:i/>
          <w:lang w:eastAsia="en-GB"/>
        </w:rPr>
        <w:t xml:space="preserve">simultaneousRxDataSSB-DiffNumerology </w:t>
      </w:r>
      <w:r>
        <w:rPr>
          <w:lang w:eastAsia="en-GB"/>
        </w:rPr>
        <w:t xml:space="preserve">[14] the following restrictions apply due to </w:t>
      </w:r>
      <w:r>
        <w:rPr>
          <w:rFonts w:eastAsia="MS Mincho"/>
          <w:lang w:eastAsia="ja-JP"/>
        </w:rPr>
        <w:t>L1-RSRP measurement based on SSB configured for L1-RSRP measurement.</w:t>
      </w:r>
    </w:p>
    <w:p w14:paraId="27EE8F27" w14:textId="77777777" w:rsidR="00107ED8" w:rsidRDefault="00107ED8" w:rsidP="00107ED8">
      <w:pPr>
        <w:overflowPunct w:val="0"/>
        <w:autoSpaceDE w:val="0"/>
        <w:autoSpaceDN w:val="0"/>
        <w:adjustRightInd w:val="0"/>
        <w:ind w:left="568" w:hanging="284"/>
        <w:textAlignment w:val="baseline"/>
        <w:rPr>
          <w:lang w:eastAsia="zh-CN"/>
        </w:rPr>
      </w:pPr>
      <w:r>
        <w:rPr>
          <w:lang w:eastAsia="zh-CN"/>
        </w:rPr>
        <w:t>-</w:t>
      </w:r>
      <w:r>
        <w:rPr>
          <w:lang w:eastAsia="zh-CN"/>
        </w:rPr>
        <w:tab/>
      </w:r>
      <w:r>
        <w:rPr>
          <w:rFonts w:eastAsia="MS Mincho"/>
          <w:lang w:eastAsia="ja-JP"/>
        </w:rPr>
        <w:t>T</w:t>
      </w:r>
      <w:r>
        <w:rPr>
          <w:lang w:eastAsia="zh-CN"/>
        </w:rPr>
        <w:t>he UE is not expected to transmit PUCCH/PUSCH/SRS or receive PDCCH/PDSCH/CSI-RS for tracking/CSI-RS for CQI on the concerned OFDM symbols, where the concern OFDM symbols are</w:t>
      </w:r>
    </w:p>
    <w:p w14:paraId="05F68158" w14:textId="7D41C222" w:rsidR="00107ED8" w:rsidRDefault="00107ED8" w:rsidP="00107ED8">
      <w:pPr>
        <w:overflowPunct w:val="0"/>
        <w:autoSpaceDE w:val="0"/>
        <w:autoSpaceDN w:val="0"/>
        <w:adjustRightInd w:val="0"/>
        <w:ind w:left="851" w:hanging="284"/>
        <w:textAlignment w:val="baseline"/>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and </w:t>
      </w:r>
    </w:p>
    <w:p w14:paraId="5CCCCCF5" w14:textId="50D89E7D" w:rsidR="00107ED8" w:rsidRDefault="00107ED8" w:rsidP="00107ED8">
      <w:pPr>
        <w:overflowPunct w:val="0"/>
        <w:autoSpaceDE w:val="0"/>
        <w:autoSpaceDN w:val="0"/>
        <w:adjustRightInd w:val="0"/>
        <w:ind w:left="851" w:hanging="284"/>
        <w:textAlignment w:val="baseline"/>
        <w:rPr>
          <w:lang w:eastAsia="zh-CN"/>
        </w:rPr>
      </w:pPr>
      <w:r>
        <w:rPr>
          <w:lang w:eastAsia="zh-CN"/>
        </w:rPr>
        <w:t>-</w:t>
      </w:r>
      <w:r>
        <w:rPr>
          <w:lang w:eastAsia="zh-CN"/>
        </w:rPr>
        <w:tab/>
        <w:t xml:space="preserve">If UE supports </w:t>
      </w:r>
      <w:r>
        <w:rPr>
          <w:rFonts w:eastAsia="?? ??"/>
          <w:lang w:eastAsia="en-GB"/>
        </w:rPr>
        <w:t>[</w:t>
      </w:r>
      <w:r>
        <w:rPr>
          <w:rFonts w:eastAsia="?? ??"/>
          <w:i/>
          <w:iCs/>
          <w:lang w:eastAsia="en-GB"/>
        </w:rPr>
        <w:t>capability of measurement with RTD&gt;CP</w:t>
      </w:r>
      <w:r>
        <w:rPr>
          <w:rFonts w:eastAsia="?? ??"/>
          <w:lang w:eastAsia="en-GB"/>
        </w:rPr>
        <w:t>] capability</w:t>
      </w:r>
      <w:r>
        <w:rPr>
          <w:lang w:eastAsia="zh-CN"/>
        </w:rPr>
        <w:t xml:space="preserve">, 1 OFDM symbol before or after the OFDM symbols corresponding to the SSB indexes configured </w:t>
      </w:r>
      <w:r>
        <w:rPr>
          <w:rFonts w:eastAsia="MS Mincho"/>
          <w:lang w:eastAsia="ja-JP"/>
        </w:rPr>
        <w:t>for L1-RSRP measurement.</w:t>
      </w:r>
    </w:p>
    <w:p w14:paraId="1BA8E420" w14:textId="77777777" w:rsidR="00107ED8" w:rsidRDefault="00107ED8" w:rsidP="00107ED8">
      <w:pPr>
        <w:overflowPunct w:val="0"/>
        <w:autoSpaceDE w:val="0"/>
        <w:autoSpaceDN w:val="0"/>
        <w:adjustRightInd w:val="0"/>
        <w:textAlignment w:val="baseline"/>
        <w:rPr>
          <w:lang w:eastAsia="en-GB"/>
        </w:rPr>
      </w:pPr>
      <w:r>
        <w:rPr>
          <w:lang w:eastAsia="en-GB"/>
        </w:rPr>
        <w:t xml:space="preserve">When intra-band carrier aggregation in FR1 is configured, the scheduling restrictions apply to cell(s) in the same band </w:t>
      </w:r>
      <w:r>
        <w:rPr>
          <w:lang w:val="en-US" w:eastAsia="en-GB"/>
        </w:rPr>
        <w:t>on the symbols</w:t>
      </w:r>
      <w:r>
        <w:rPr>
          <w:lang w:eastAsia="en-GB"/>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39445FB0" w14:textId="77777777" w:rsidR="00107ED8" w:rsidRDefault="00107ED8" w:rsidP="00107ED8">
      <w:pPr>
        <w:overflowPunct w:val="0"/>
        <w:autoSpaceDE w:val="0"/>
        <w:autoSpaceDN w:val="0"/>
        <w:adjustRightInd w:val="0"/>
        <w:textAlignment w:val="baseline"/>
        <w:rPr>
          <w:lang w:eastAsia="en-GB"/>
        </w:rPr>
      </w:pPr>
    </w:p>
    <w:p w14:paraId="0F17C865" w14:textId="77777777" w:rsidR="00107ED8" w:rsidRDefault="00107ED8" w:rsidP="00107ED8">
      <w:pPr>
        <w:keepNext/>
        <w:keepLines/>
        <w:overflowPunct w:val="0"/>
        <w:autoSpaceDE w:val="0"/>
        <w:autoSpaceDN w:val="0"/>
        <w:adjustRightInd w:val="0"/>
        <w:spacing w:before="120"/>
        <w:ind w:left="1417" w:hanging="1417"/>
        <w:textAlignment w:val="baseline"/>
        <w:outlineLvl w:val="4"/>
        <w:rPr>
          <w:rFonts w:ascii="Arial" w:eastAsia="?? ??" w:hAnsi="Arial"/>
          <w:sz w:val="22"/>
          <w:lang w:eastAsia="en-GB"/>
        </w:rPr>
      </w:pPr>
      <w:r>
        <w:rPr>
          <w:rFonts w:ascii="Arial" w:eastAsia="?? ??" w:hAnsi="Arial"/>
          <w:sz w:val="22"/>
          <w:lang w:eastAsia="en-GB"/>
        </w:rPr>
        <w:t>9.</w:t>
      </w:r>
      <w:r>
        <w:rPr>
          <w:rFonts w:ascii="Arial" w:hAnsi="Arial"/>
          <w:sz w:val="22"/>
          <w:lang w:val="en-US" w:eastAsia="zh-CN"/>
        </w:rPr>
        <w:t>15</w:t>
      </w:r>
      <w:r>
        <w:rPr>
          <w:rFonts w:ascii="Arial" w:eastAsia="?? ??" w:hAnsi="Arial"/>
          <w:sz w:val="22"/>
          <w:lang w:eastAsia="en-GB"/>
        </w:rPr>
        <w:t>.</w:t>
      </w:r>
      <w:r>
        <w:rPr>
          <w:rFonts w:ascii="Arial" w:hAnsi="Arial"/>
          <w:sz w:val="22"/>
          <w:lang w:val="en-US" w:eastAsia="zh-CN"/>
        </w:rPr>
        <w:t>6</w:t>
      </w:r>
      <w:r>
        <w:rPr>
          <w:rFonts w:ascii="Arial" w:eastAsia="?? ??" w:hAnsi="Arial"/>
          <w:sz w:val="22"/>
          <w:lang w:eastAsia="en-GB"/>
        </w:rPr>
        <w:t>.</w:t>
      </w:r>
      <w:r>
        <w:rPr>
          <w:rFonts w:ascii="Arial" w:hAnsi="Arial" w:hint="eastAsia"/>
          <w:sz w:val="22"/>
          <w:lang w:val="en-US" w:eastAsia="zh-CN"/>
        </w:rPr>
        <w:t>3</w:t>
      </w:r>
      <w:r>
        <w:rPr>
          <w:rFonts w:ascii="Arial" w:eastAsia="?? ??" w:hAnsi="Arial"/>
          <w:sz w:val="22"/>
          <w:lang w:eastAsia="en-GB"/>
        </w:rPr>
        <w:t>.3</w:t>
      </w:r>
      <w:r>
        <w:rPr>
          <w:rFonts w:ascii="Arial" w:eastAsia="?? ??" w:hAnsi="Arial"/>
          <w:sz w:val="22"/>
          <w:lang w:eastAsia="en-GB"/>
        </w:rPr>
        <w:tab/>
        <w:t>Scheduling availability of UE performing L1-RSRP measurement on FR2</w:t>
      </w:r>
    </w:p>
    <w:p w14:paraId="1E6F7BEC" w14:textId="77777777" w:rsidR="00107ED8" w:rsidRDefault="00107ED8" w:rsidP="00107ED8">
      <w:pPr>
        <w:overflowPunct w:val="0"/>
        <w:autoSpaceDE w:val="0"/>
        <w:autoSpaceDN w:val="0"/>
        <w:adjustRightInd w:val="0"/>
        <w:textAlignment w:val="baseline"/>
        <w:rPr>
          <w:rFonts w:eastAsia="MS Mincho"/>
          <w:lang w:eastAsia="ja-JP"/>
        </w:rPr>
      </w:pPr>
      <w:r>
        <w:rPr>
          <w:lang w:eastAsia="en-GB"/>
        </w:rPr>
        <w:t xml:space="preserve">The following scheduling restriction applies due to </w:t>
      </w:r>
      <w:r>
        <w:rPr>
          <w:rFonts w:eastAsia="MS Mincho"/>
          <w:lang w:eastAsia="ja-JP"/>
        </w:rPr>
        <w:t>L1-RSRP measurement.</w:t>
      </w:r>
    </w:p>
    <w:p w14:paraId="35F1CD2C" w14:textId="41691D32" w:rsidR="00107ED8" w:rsidDel="009D7E33" w:rsidRDefault="00107ED8" w:rsidP="009D7E33">
      <w:pPr>
        <w:overflowPunct w:val="0"/>
        <w:autoSpaceDE w:val="0"/>
        <w:autoSpaceDN w:val="0"/>
        <w:adjustRightInd w:val="0"/>
        <w:ind w:left="568" w:hanging="284"/>
        <w:textAlignment w:val="baseline"/>
        <w:rPr>
          <w:del w:id="289" w:author="Ada Wang (王苗)" w:date="2024-04-08T11:19:00Z"/>
          <w:lang w:eastAsia="zh-CN"/>
        </w:rPr>
      </w:pPr>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w:t>
      </w:r>
      <w:r>
        <w:rPr>
          <w:lang w:eastAsia="zh-CN"/>
        </w:rPr>
        <w:t xml:space="preserve">the </w:t>
      </w:r>
      <w:del w:id="290" w:author="Ada Wang (王苗)" w:date="2024-04-08T11:19:00Z">
        <w:r w:rsidDel="009D7E33">
          <w:rPr>
            <w:lang w:eastAsia="zh-CN"/>
          </w:rPr>
          <w:delText xml:space="preserve">concerned </w:delText>
        </w:r>
      </w:del>
      <w:r>
        <w:rPr>
          <w:lang w:eastAsia="zh-CN"/>
        </w:rPr>
        <w:t>OFDM symbols</w:t>
      </w:r>
      <w:ins w:id="291" w:author="Ada Wang (王苗)" w:date="2024-04-08T11:19:00Z">
        <w:r w:rsidR="009D7E33">
          <w:rPr>
            <w:lang w:eastAsia="zh-CN"/>
          </w:rPr>
          <w:t xml:space="preserve"> fully or partially overlapping with the SSB for L1-RSRP measurement</w:t>
        </w:r>
      </w:ins>
      <w:del w:id="292" w:author="Ada Wang (王苗)" w:date="2024-04-08T11:19:00Z">
        <w:r w:rsidDel="009D7E33">
          <w:rPr>
            <w:lang w:eastAsia="zh-CN"/>
          </w:rPr>
          <w:delText>, where the concern OFDM symbols are:</w:delText>
        </w:r>
      </w:del>
    </w:p>
    <w:p w14:paraId="1858F2EB" w14:textId="6759A90F" w:rsidR="00107ED8" w:rsidDel="009D7E33" w:rsidRDefault="00107ED8" w:rsidP="009D7E33">
      <w:pPr>
        <w:overflowPunct w:val="0"/>
        <w:autoSpaceDE w:val="0"/>
        <w:autoSpaceDN w:val="0"/>
        <w:adjustRightInd w:val="0"/>
        <w:ind w:left="568" w:hanging="284"/>
        <w:textAlignment w:val="baseline"/>
        <w:rPr>
          <w:del w:id="293" w:author="Ada Wang (王苗)" w:date="2024-04-08T11:19:00Z"/>
          <w:lang w:eastAsia="en-GB"/>
        </w:rPr>
      </w:pPr>
      <w:del w:id="294" w:author="Ada Wang (王苗)" w:date="2024-04-08T11:19:00Z">
        <w:r w:rsidDel="009D7E33">
          <w:rPr>
            <w:lang w:eastAsia="zh-CN"/>
          </w:rPr>
          <w:delText>-</w:delText>
        </w:r>
        <w:r w:rsidDel="009D7E33">
          <w:rPr>
            <w:lang w:eastAsia="zh-CN"/>
          </w:rPr>
          <w:tab/>
          <w:delText xml:space="preserve">the same OFDM symbols corresponding to the SSB indexes configured </w:delText>
        </w:r>
        <w:r w:rsidDel="009D7E33">
          <w:rPr>
            <w:rFonts w:eastAsia="MS Mincho"/>
            <w:lang w:eastAsia="ja-JP"/>
          </w:rPr>
          <w:delText xml:space="preserve">for L1-RSRP measurement, and </w:delText>
        </w:r>
      </w:del>
    </w:p>
    <w:p w14:paraId="276BE45C" w14:textId="3866581E" w:rsidR="00107ED8" w:rsidRDefault="00107ED8" w:rsidP="009D7E33">
      <w:pPr>
        <w:overflowPunct w:val="0"/>
        <w:autoSpaceDE w:val="0"/>
        <w:autoSpaceDN w:val="0"/>
        <w:adjustRightInd w:val="0"/>
        <w:ind w:left="568" w:hanging="284"/>
        <w:textAlignment w:val="baseline"/>
        <w:rPr>
          <w:lang w:eastAsia="zh-CN"/>
        </w:rPr>
      </w:pPr>
      <w:del w:id="295" w:author="Ada Wang (王苗)" w:date="2024-04-08T11:19:00Z">
        <w:r w:rsidDel="009D7E33">
          <w:rPr>
            <w:lang w:eastAsia="zh-CN"/>
          </w:rPr>
          <w:delText>-</w:delText>
        </w:r>
        <w:r w:rsidDel="009D7E33">
          <w:rPr>
            <w:lang w:eastAsia="zh-CN"/>
          </w:rPr>
          <w:tab/>
          <w:delText xml:space="preserve">if UE supports </w:delText>
        </w:r>
        <w:r w:rsidDel="009D7E33">
          <w:rPr>
            <w:rFonts w:eastAsia="?? ??"/>
            <w:lang w:eastAsia="en-GB"/>
          </w:rPr>
          <w:delText>[</w:delText>
        </w:r>
        <w:r w:rsidDel="009D7E33">
          <w:rPr>
            <w:rFonts w:eastAsia="?? ??"/>
            <w:i/>
            <w:iCs/>
            <w:lang w:eastAsia="en-GB"/>
          </w:rPr>
          <w:delText>capability of measurement with RTD&gt;CP</w:delText>
        </w:r>
        <w:r w:rsidDel="009D7E33">
          <w:rPr>
            <w:rFonts w:eastAsia="?? ??"/>
            <w:lang w:eastAsia="en-GB"/>
          </w:rPr>
          <w:delText>] capability</w:delText>
        </w:r>
        <w:r w:rsidDel="009D7E33">
          <w:rPr>
            <w:lang w:eastAsia="zh-CN"/>
          </w:rPr>
          <w:delText xml:space="preserve">, 1 OFDM symbol before or after the OFDM symbols corresponding to the SSB indexes configured </w:delText>
        </w:r>
        <w:r w:rsidDel="009D7E33">
          <w:rPr>
            <w:rFonts w:eastAsia="MS Mincho"/>
            <w:lang w:eastAsia="ja-JP"/>
          </w:rPr>
          <w:delText>for L1-RSRP measurement</w:delText>
        </w:r>
      </w:del>
      <w:r>
        <w:rPr>
          <w:lang w:eastAsia="zh-CN"/>
        </w:rPr>
        <w:t xml:space="preserve">. </w:t>
      </w:r>
    </w:p>
    <w:p w14:paraId="1B797F9F" w14:textId="77777777" w:rsidR="00107ED8" w:rsidRDefault="00107ED8" w:rsidP="00107ED8">
      <w:pPr>
        <w:overflowPunct w:val="0"/>
        <w:autoSpaceDE w:val="0"/>
        <w:autoSpaceDN w:val="0"/>
        <w:adjustRightInd w:val="0"/>
        <w:textAlignment w:val="baseline"/>
        <w:rPr>
          <w:lang w:eastAsia="zh-CN"/>
        </w:rPr>
      </w:pPr>
      <w:r>
        <w:rPr>
          <w:lang w:eastAsia="zh-CN"/>
        </w:rPr>
        <w:t xml:space="preserve">When intra-band carrier aggregation in FR2 is performed, the scheduling restrictions </w:t>
      </w:r>
      <w:r>
        <w:rPr>
          <w:lang w:eastAsia="en-GB"/>
        </w:rPr>
        <w:t>is performed</w:t>
      </w:r>
      <w:r>
        <w:rPr>
          <w:lang w:eastAsia="zh-CN"/>
        </w:rPr>
        <w:t xml:space="preserve"> apply to cell(s) in the band </w:t>
      </w:r>
      <w:r>
        <w:rPr>
          <w:lang w:val="en-US" w:eastAsia="en-GB"/>
        </w:rPr>
        <w:t>on the symbols</w:t>
      </w:r>
      <w:r>
        <w:rPr>
          <w:lang w:eastAsia="en-GB"/>
        </w:rPr>
        <w:t xml:space="preserve"> that fully or partially overlap with restricted symbols</w:t>
      </w:r>
      <w:r>
        <w:rPr>
          <w:lang w:eastAsia="zh-CN"/>
        </w:rPr>
        <w:t>.</w:t>
      </w:r>
    </w:p>
    <w:p w14:paraId="1F21C5D0" w14:textId="77777777" w:rsidR="00107ED8" w:rsidRDefault="00107ED8" w:rsidP="00107ED8">
      <w:pPr>
        <w:overflowPunct w:val="0"/>
        <w:autoSpaceDE w:val="0"/>
        <w:autoSpaceDN w:val="0"/>
        <w:adjustRightInd w:val="0"/>
        <w:textAlignment w:val="baseline"/>
        <w:rPr>
          <w:lang w:eastAsia="zh-CN"/>
        </w:rPr>
      </w:pPr>
      <w:r>
        <w:rPr>
          <w:lang w:eastAsia="zh-CN"/>
        </w:rPr>
        <w:t xml:space="preserve">When inter-band carrier aggregation in FR2 is performed, there are no scheduling restrictions on FR2 cells in the bands due to </w:t>
      </w:r>
      <w:r>
        <w:rPr>
          <w:lang w:eastAsia="en-GB"/>
        </w:rPr>
        <w:t>L1-RSRP measurement</w:t>
      </w:r>
      <w:r>
        <w:rPr>
          <w:lang w:eastAsia="zh-CN"/>
        </w:rPr>
        <w:t xml:space="preserve"> performed on FR2 cell(s) in different band(s), </w:t>
      </w:r>
      <w:r>
        <w:rPr>
          <w:lang w:val="en-US" w:eastAsia="zh-CN"/>
        </w:rPr>
        <w:t xml:space="preserve">provided that </w:t>
      </w:r>
      <w:r>
        <w:rPr>
          <w:lang w:eastAsia="en-GB"/>
        </w:rP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6DAE883D" w14:textId="77777777" w:rsidR="00107ED8" w:rsidRDefault="00107ED8" w:rsidP="00107ED8">
      <w:pPr>
        <w:overflowPunct w:val="0"/>
        <w:autoSpaceDE w:val="0"/>
        <w:autoSpaceDN w:val="0"/>
        <w:adjustRightInd w:val="0"/>
        <w:textAlignment w:val="baseline"/>
        <w:rPr>
          <w:rFonts w:eastAsia="MS Mincho"/>
          <w:lang w:eastAsia="ja-JP"/>
        </w:rPr>
      </w:pPr>
      <w:r>
        <w:rPr>
          <w:rFonts w:eastAsia="MS Mincho"/>
          <w:lang w:eastAsia="ja-JP"/>
        </w:rPr>
        <w:t>If following conditions are met,</w:t>
      </w:r>
    </w:p>
    <w:p w14:paraId="5BAD7788" w14:textId="77777777" w:rsidR="00107ED8" w:rsidRDefault="00107ED8" w:rsidP="00107ED8">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UE has been notified about system information update through paging,</w:t>
      </w:r>
    </w:p>
    <w:p w14:paraId="28CF817C" w14:textId="77777777" w:rsidR="00107ED8" w:rsidRDefault="00107ED8" w:rsidP="00107ED8">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BA74D29" w14:textId="77777777" w:rsidR="00107ED8" w:rsidRDefault="00107ED8" w:rsidP="00107ED8">
      <w:pPr>
        <w:overflowPunct w:val="0"/>
        <w:autoSpaceDE w:val="0"/>
        <w:autoSpaceDN w:val="0"/>
        <w:adjustRightInd w:val="0"/>
        <w:textAlignment w:val="baseline"/>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1C47F2F1" w14:textId="77777777" w:rsidR="00107ED8" w:rsidRDefault="00107ED8" w:rsidP="00107ED8">
      <w:pPr>
        <w:overflowPunct w:val="0"/>
        <w:autoSpaceDE w:val="0"/>
        <w:autoSpaceDN w:val="0"/>
        <w:adjustRightInd w:val="0"/>
        <w:textAlignment w:val="baseline"/>
        <w:rPr>
          <w:i/>
          <w:lang w:val="en-US" w:eastAsia="zh-CN"/>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14:paraId="0F3FC140" w14:textId="77777777" w:rsidR="00107ED8" w:rsidRDefault="00107ED8" w:rsidP="00107ED8">
      <w:pPr>
        <w:keepNext/>
        <w:keepLines/>
        <w:overflowPunct w:val="0"/>
        <w:autoSpaceDE w:val="0"/>
        <w:autoSpaceDN w:val="0"/>
        <w:adjustRightInd w:val="0"/>
        <w:spacing w:before="120"/>
        <w:ind w:left="1417" w:hanging="1417"/>
        <w:textAlignment w:val="baseline"/>
        <w:outlineLvl w:val="4"/>
        <w:rPr>
          <w:rFonts w:ascii="Arial" w:eastAsia="?? ??" w:hAnsi="Arial"/>
          <w:sz w:val="22"/>
          <w:lang w:eastAsia="en-GB"/>
        </w:rPr>
      </w:pPr>
      <w:r>
        <w:rPr>
          <w:rFonts w:ascii="Arial" w:eastAsia="?? ??" w:hAnsi="Arial"/>
          <w:sz w:val="22"/>
          <w:lang w:eastAsia="en-GB"/>
        </w:rPr>
        <w:t>9.</w:t>
      </w:r>
      <w:r>
        <w:rPr>
          <w:rFonts w:ascii="Arial" w:hAnsi="Arial"/>
          <w:sz w:val="22"/>
          <w:lang w:val="en-US" w:eastAsia="zh-CN"/>
        </w:rPr>
        <w:t>15</w:t>
      </w:r>
      <w:r>
        <w:rPr>
          <w:rFonts w:ascii="Arial" w:eastAsia="?? ??" w:hAnsi="Arial"/>
          <w:sz w:val="22"/>
          <w:lang w:eastAsia="en-GB"/>
        </w:rPr>
        <w:t>.</w:t>
      </w:r>
      <w:r>
        <w:rPr>
          <w:rFonts w:ascii="Arial" w:hAnsi="Arial"/>
          <w:sz w:val="22"/>
          <w:lang w:val="en-US" w:eastAsia="zh-CN"/>
        </w:rPr>
        <w:t>6</w:t>
      </w:r>
      <w:r>
        <w:rPr>
          <w:rFonts w:ascii="Arial" w:eastAsia="?? ??" w:hAnsi="Arial"/>
          <w:sz w:val="22"/>
          <w:lang w:eastAsia="en-GB"/>
        </w:rPr>
        <w:t>.</w:t>
      </w:r>
      <w:r>
        <w:rPr>
          <w:rFonts w:ascii="Arial" w:hAnsi="Arial" w:hint="eastAsia"/>
          <w:sz w:val="22"/>
          <w:lang w:val="en-US" w:eastAsia="zh-CN"/>
        </w:rPr>
        <w:t>3</w:t>
      </w:r>
      <w:r>
        <w:rPr>
          <w:rFonts w:ascii="Arial" w:eastAsia="?? ??" w:hAnsi="Arial"/>
          <w:sz w:val="22"/>
          <w:lang w:eastAsia="en-GB"/>
        </w:rPr>
        <w:t>.4</w:t>
      </w:r>
      <w:r>
        <w:rPr>
          <w:rFonts w:ascii="Arial" w:eastAsia="?? ??" w:hAnsi="Arial"/>
          <w:sz w:val="22"/>
          <w:lang w:eastAsia="en-GB"/>
        </w:rPr>
        <w:tab/>
        <w:t>Scheduling availability of UE performing L1-RSRP measurement on FR1 or FR2 in case of FR1-FR2 inter-band CA</w:t>
      </w:r>
    </w:p>
    <w:p w14:paraId="1BE5627C" w14:textId="77777777" w:rsidR="00107ED8" w:rsidRDefault="00107ED8" w:rsidP="00107ED8">
      <w:pPr>
        <w:overflowPunct w:val="0"/>
        <w:autoSpaceDE w:val="0"/>
        <w:autoSpaceDN w:val="0"/>
        <w:adjustRightInd w:val="0"/>
        <w:textAlignment w:val="baseline"/>
        <w:rPr>
          <w:rFonts w:eastAsia="MS Mincho"/>
          <w:lang w:eastAsia="ja-JP"/>
        </w:rPr>
      </w:pPr>
      <w:r>
        <w:rPr>
          <w:lang w:eastAsia="en-GB"/>
        </w:rP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rPr>
          <w:lang w:eastAsia="en-GB"/>
        </w:rPr>
        <w:t xml:space="preserve">due to </w:t>
      </w:r>
      <w:r>
        <w:rPr>
          <w:rFonts w:eastAsia="MS Mincho"/>
          <w:lang w:eastAsia="ja-JP"/>
        </w:rPr>
        <w:t>L1-RSRP measurement</w:t>
      </w:r>
      <w:r>
        <w:rPr>
          <w:lang w:eastAsia="en-GB"/>
        </w:rPr>
        <w:t xml:space="preserve"> performed on FR</w:t>
      </w:r>
      <w:r>
        <w:rPr>
          <w:rFonts w:eastAsia="MS Mincho"/>
          <w:lang w:eastAsia="ja-JP"/>
        </w:rPr>
        <w:t xml:space="preserve">2 </w:t>
      </w:r>
      <w:r>
        <w:rPr>
          <w:lang w:eastAsia="zh-CN"/>
        </w:rPr>
        <w:t>cell(s)</w:t>
      </w:r>
      <w:r>
        <w:rPr>
          <w:rFonts w:eastAsia="MS Mincho"/>
          <w:lang w:eastAsia="ja-JP"/>
        </w:rPr>
        <w:t>.</w:t>
      </w:r>
    </w:p>
    <w:p w14:paraId="49FFE54B" w14:textId="77777777" w:rsidR="00107ED8" w:rsidRDefault="00107ED8" w:rsidP="00107ED8">
      <w:pPr>
        <w:overflowPunct w:val="0"/>
        <w:autoSpaceDE w:val="0"/>
        <w:autoSpaceDN w:val="0"/>
        <w:adjustRightInd w:val="0"/>
        <w:textAlignment w:val="baseline"/>
        <w:rPr>
          <w:lang w:val="en-US" w:eastAsia="zh-CN"/>
        </w:rPr>
      </w:pPr>
      <w:r>
        <w:rPr>
          <w:lang w:eastAsia="en-GB"/>
        </w:rP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rPr>
          <w:lang w:eastAsia="en-GB"/>
        </w:rPr>
        <w:t xml:space="preserve">due to </w:t>
      </w:r>
      <w:r>
        <w:rPr>
          <w:rFonts w:eastAsia="MS Mincho"/>
          <w:lang w:eastAsia="ja-JP"/>
        </w:rPr>
        <w:t>L1-RSRP measurement</w:t>
      </w:r>
      <w:r>
        <w:rPr>
          <w:lang w:eastAsia="en-GB"/>
        </w:rPr>
        <w:t xml:space="preserve"> performed on FR</w:t>
      </w:r>
      <w:r>
        <w:rPr>
          <w:rFonts w:eastAsia="MS Mincho"/>
          <w:lang w:eastAsia="ja-JP"/>
        </w:rPr>
        <w:t xml:space="preserve">1 </w:t>
      </w:r>
      <w:r>
        <w:rPr>
          <w:lang w:eastAsia="zh-CN"/>
        </w:rPr>
        <w:t>cell</w:t>
      </w:r>
      <w:r>
        <w:rPr>
          <w:rFonts w:eastAsia="MS Mincho"/>
          <w:lang w:eastAsia="ja-JP"/>
        </w:rPr>
        <w:t>(s).</w:t>
      </w:r>
    </w:p>
    <w:p w14:paraId="790C5B90" w14:textId="77777777" w:rsidR="00107ED8" w:rsidRDefault="00107ED8" w:rsidP="00107ED8">
      <w:pPr>
        <w:keepNext/>
        <w:keepLines/>
        <w:overflowPunct w:val="0"/>
        <w:autoSpaceDE w:val="0"/>
        <w:autoSpaceDN w:val="0"/>
        <w:adjustRightInd w:val="0"/>
        <w:spacing w:before="120"/>
        <w:ind w:left="1701" w:hanging="1701"/>
        <w:textAlignment w:val="baseline"/>
        <w:outlineLvl w:val="4"/>
        <w:rPr>
          <w:rFonts w:ascii="Arial" w:eastAsia="?? ??" w:hAnsi="Arial"/>
          <w:sz w:val="22"/>
          <w:lang w:eastAsia="en-GB"/>
        </w:rPr>
      </w:pPr>
      <w:r>
        <w:rPr>
          <w:rFonts w:ascii="Arial" w:eastAsia="?? ??" w:hAnsi="Arial"/>
          <w:sz w:val="22"/>
          <w:lang w:eastAsia="en-GB"/>
        </w:rPr>
        <w:t>9.</w:t>
      </w:r>
      <w:r>
        <w:rPr>
          <w:rFonts w:ascii="Arial" w:hAnsi="Arial"/>
          <w:sz w:val="22"/>
          <w:lang w:val="en-US" w:eastAsia="zh-CN"/>
        </w:rPr>
        <w:t>15</w:t>
      </w:r>
      <w:r>
        <w:rPr>
          <w:rFonts w:ascii="Arial" w:eastAsia="?? ??" w:hAnsi="Arial"/>
          <w:sz w:val="22"/>
          <w:lang w:eastAsia="en-GB"/>
        </w:rPr>
        <w:t>.</w:t>
      </w:r>
      <w:r>
        <w:rPr>
          <w:rFonts w:ascii="Arial" w:hAnsi="Arial"/>
          <w:sz w:val="22"/>
          <w:lang w:val="en-US" w:eastAsia="zh-CN"/>
        </w:rPr>
        <w:t>6</w:t>
      </w:r>
      <w:r>
        <w:rPr>
          <w:rFonts w:ascii="Arial" w:eastAsia="?? ??" w:hAnsi="Arial"/>
          <w:sz w:val="22"/>
          <w:lang w:eastAsia="en-GB"/>
        </w:rPr>
        <w:t>.</w:t>
      </w:r>
      <w:r>
        <w:rPr>
          <w:rFonts w:ascii="Arial" w:hAnsi="Arial" w:hint="eastAsia"/>
          <w:sz w:val="22"/>
          <w:lang w:val="en-US" w:eastAsia="zh-CN"/>
        </w:rPr>
        <w:t>3</w:t>
      </w:r>
      <w:r>
        <w:rPr>
          <w:rFonts w:ascii="Arial" w:eastAsia="?? ??" w:hAnsi="Arial"/>
          <w:sz w:val="22"/>
          <w:lang w:eastAsia="en-GB"/>
        </w:rPr>
        <w:t>.5</w:t>
      </w:r>
      <w:r>
        <w:rPr>
          <w:rFonts w:ascii="Arial" w:eastAsia="?? ??" w:hAnsi="Arial"/>
          <w:sz w:val="22"/>
          <w:lang w:eastAsia="en-GB"/>
        </w:rPr>
        <w:tab/>
        <w:t>Scheduling availability of UE performing L1-RSRP measurement in TDD bands on FR1</w:t>
      </w:r>
    </w:p>
    <w:p w14:paraId="6A21A409" w14:textId="77777777" w:rsidR="00107ED8" w:rsidRDefault="00107ED8" w:rsidP="00107ED8">
      <w:pPr>
        <w:overflowPunct w:val="0"/>
        <w:autoSpaceDE w:val="0"/>
        <w:autoSpaceDN w:val="0"/>
        <w:adjustRightInd w:val="0"/>
        <w:textAlignment w:val="baseline"/>
        <w:rPr>
          <w:lang w:eastAsia="en-GB"/>
        </w:rPr>
      </w:pPr>
      <w:r>
        <w:rPr>
          <w:lang w:eastAsia="en-GB"/>
        </w:rPr>
        <w:t>When UE performs L1-RSRP measurement on neighbor cell in a TDD band, the following restrictions apply due to L1-RSRP measurement</w:t>
      </w:r>
    </w:p>
    <w:p w14:paraId="279EEFDF" w14:textId="58B3CFE8" w:rsidR="00107ED8" w:rsidDel="009D7E33" w:rsidRDefault="00107ED8" w:rsidP="009D7E33">
      <w:pPr>
        <w:overflowPunct w:val="0"/>
        <w:autoSpaceDE w:val="0"/>
        <w:autoSpaceDN w:val="0"/>
        <w:adjustRightInd w:val="0"/>
        <w:ind w:left="568" w:hanging="284"/>
        <w:textAlignment w:val="baseline"/>
        <w:rPr>
          <w:del w:id="296" w:author="Ada Wang (王苗)" w:date="2024-04-08T11:20:00Z"/>
          <w:lang w:eastAsia="zh-CN"/>
        </w:rPr>
      </w:pPr>
      <w:r>
        <w:rPr>
          <w:lang w:eastAsia="en-GB"/>
        </w:rPr>
        <w:t>-</w:t>
      </w:r>
      <w:r>
        <w:rPr>
          <w:lang w:eastAsia="en-GB"/>
        </w:rPr>
        <w:tab/>
      </w:r>
      <w:r>
        <w:rPr>
          <w:rFonts w:eastAsia="MS Mincho"/>
          <w:lang w:eastAsia="ja-JP"/>
        </w:rPr>
        <w:t>T</w:t>
      </w:r>
      <w:r>
        <w:rPr>
          <w:lang w:eastAsia="zh-CN"/>
        </w:rPr>
        <w:t xml:space="preserve">he UE is not expected to transmit PUCCH/PUSCH/SRS on the </w:t>
      </w:r>
      <w:del w:id="297" w:author="Ada Wang (王苗)" w:date="2024-04-08T11:20:00Z">
        <w:r w:rsidDel="009D7E33">
          <w:rPr>
            <w:lang w:eastAsia="zh-CN"/>
          </w:rPr>
          <w:delText xml:space="preserve">concerned </w:delText>
        </w:r>
      </w:del>
      <w:r>
        <w:rPr>
          <w:lang w:eastAsia="zh-CN"/>
        </w:rPr>
        <w:t xml:space="preserve">OFDM symbols </w:t>
      </w:r>
      <w:ins w:id="298" w:author="Ada Wang (王苗)" w:date="2024-04-08T11:20:00Z">
        <w:r w:rsidR="009D7E33">
          <w:rPr>
            <w:lang w:eastAsia="zh-CN"/>
          </w:rPr>
          <w:t>fully or partially overlapping with the SSB for L1-RSRP measurement</w:t>
        </w:r>
      </w:ins>
      <w:del w:id="299" w:author="Ada Wang (王苗)" w:date="2024-04-08T11:20:00Z">
        <w:r w:rsidDel="009D7E33">
          <w:rPr>
            <w:lang w:eastAsia="zh-CN"/>
          </w:rPr>
          <w:delText xml:space="preserve">and restricted symbols may partially or fully overlap with UL symbols, where the concern OFDM symbols are: </w:delText>
        </w:r>
      </w:del>
    </w:p>
    <w:p w14:paraId="0094CD99" w14:textId="2836764E" w:rsidR="00107ED8" w:rsidRPr="00107ED8" w:rsidDel="009D7E33" w:rsidRDefault="00107ED8" w:rsidP="009D7E33">
      <w:pPr>
        <w:overflowPunct w:val="0"/>
        <w:autoSpaceDE w:val="0"/>
        <w:autoSpaceDN w:val="0"/>
        <w:adjustRightInd w:val="0"/>
        <w:ind w:left="568" w:hanging="284"/>
        <w:textAlignment w:val="baseline"/>
        <w:rPr>
          <w:del w:id="300" w:author="Ada Wang (王苗)" w:date="2024-04-08T11:20:00Z"/>
          <w:lang w:eastAsia="zh-CN"/>
        </w:rPr>
      </w:pPr>
      <w:del w:id="301" w:author="Ada Wang (王苗)" w:date="2024-04-08T11:20:00Z">
        <w:r w:rsidDel="009D7E33">
          <w:rPr>
            <w:lang w:eastAsia="zh-CN"/>
          </w:rPr>
          <w:delText>-</w:delText>
        </w:r>
        <w:r w:rsidDel="009D7E33">
          <w:rPr>
            <w:lang w:eastAsia="zh-CN"/>
          </w:rPr>
          <w:tab/>
          <w:delText xml:space="preserve">the same OFDM symbols corresponding to the SSB indexes configured </w:delText>
        </w:r>
        <w:r w:rsidDel="009D7E33">
          <w:rPr>
            <w:rFonts w:eastAsia="MS Mincho"/>
            <w:lang w:eastAsia="ja-JP"/>
          </w:rPr>
          <w:delText>for L1-RSRP measurement, and</w:delText>
        </w:r>
      </w:del>
    </w:p>
    <w:p w14:paraId="1A039262" w14:textId="7035CA3F" w:rsidR="00107ED8" w:rsidRDefault="00107ED8" w:rsidP="009D7E33">
      <w:pPr>
        <w:overflowPunct w:val="0"/>
        <w:autoSpaceDE w:val="0"/>
        <w:autoSpaceDN w:val="0"/>
        <w:adjustRightInd w:val="0"/>
        <w:ind w:left="568" w:hanging="284"/>
        <w:textAlignment w:val="baseline"/>
        <w:rPr>
          <w:lang w:eastAsia="zh-CN"/>
        </w:rPr>
      </w:pPr>
      <w:del w:id="302" w:author="Ada Wang (王苗)" w:date="2024-04-08T11:20:00Z">
        <w:r w:rsidDel="009D7E33">
          <w:rPr>
            <w:lang w:eastAsia="zh-CN"/>
          </w:rPr>
          <w:delText xml:space="preserve">- </w:delText>
        </w:r>
        <w:r w:rsidDel="009D7E33">
          <w:rPr>
            <w:lang w:eastAsia="zh-CN"/>
          </w:rPr>
          <w:tab/>
          <w:delText xml:space="preserve">if UE supports </w:delText>
        </w:r>
        <w:r w:rsidDel="009D7E33">
          <w:rPr>
            <w:rFonts w:eastAsia="?? ??"/>
            <w:lang w:eastAsia="en-GB"/>
          </w:rPr>
          <w:delText>[</w:delText>
        </w:r>
        <w:r w:rsidDel="009D7E33">
          <w:rPr>
            <w:rFonts w:eastAsia="?? ??"/>
            <w:i/>
            <w:iCs/>
            <w:lang w:eastAsia="en-GB"/>
          </w:rPr>
          <w:delText>capability of measurement with RTD&gt;CP</w:delText>
        </w:r>
        <w:r w:rsidDel="009D7E33">
          <w:rPr>
            <w:rFonts w:eastAsia="?? ??"/>
            <w:lang w:eastAsia="en-GB"/>
          </w:rPr>
          <w:delText>] capability</w:delText>
        </w:r>
        <w:r w:rsidDel="009D7E33">
          <w:rPr>
            <w:lang w:eastAsia="zh-CN"/>
          </w:rPr>
          <w:delText xml:space="preserve">, 1 OFDM symbol before or after the OFDM symbols corresponding to the SSB indexes configured </w:delText>
        </w:r>
        <w:r w:rsidDel="009D7E33">
          <w:rPr>
            <w:rFonts w:eastAsia="MS Mincho"/>
            <w:lang w:eastAsia="ja-JP"/>
          </w:rPr>
          <w:delText>for L1-RSRP measurement</w:delText>
        </w:r>
      </w:del>
      <w:r>
        <w:rPr>
          <w:lang w:eastAsia="zh-CN"/>
        </w:rPr>
        <w:t xml:space="preserve"> </w:t>
      </w:r>
    </w:p>
    <w:p w14:paraId="08FA2A88" w14:textId="77777777" w:rsidR="00CA0493" w:rsidRPr="00107ED8" w:rsidRDefault="00CA0493" w:rsidP="00CA0493">
      <w:pPr>
        <w:rPr>
          <w:noProof/>
        </w:rPr>
      </w:pPr>
    </w:p>
    <w:p w14:paraId="181B10EB" w14:textId="1E00583C" w:rsidR="00CA0493" w:rsidRPr="00F76952" w:rsidRDefault="00CA0493" w:rsidP="00F7695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510192">
        <w:rPr>
          <w:rFonts w:ascii="Arial" w:hAnsi="Arial" w:cs="Arial"/>
          <w:noProof/>
          <w:color w:val="FF0000"/>
        </w:rPr>
        <w:t>7</w:t>
      </w:r>
    </w:p>
    <w:sectPr w:rsidR="00CA0493" w:rsidRPr="00F76952" w:rsidSect="0081165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57771" w14:textId="77777777" w:rsidR="00CC6BBF" w:rsidRDefault="00CC6BBF">
      <w:r>
        <w:separator/>
      </w:r>
    </w:p>
  </w:endnote>
  <w:endnote w:type="continuationSeparator" w:id="0">
    <w:p w14:paraId="4F26240E" w14:textId="77777777" w:rsidR="00CC6BBF" w:rsidRDefault="00CC6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DF467" w14:textId="77777777" w:rsidR="008B4A1E" w:rsidRDefault="008B4A1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A387C" w14:textId="77777777" w:rsidR="008B4A1E" w:rsidRDefault="008B4A1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9BE40" w14:textId="77777777" w:rsidR="008B4A1E" w:rsidRDefault="008B4A1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3C8E7" w14:textId="77777777" w:rsidR="00CC6BBF" w:rsidRDefault="00CC6BBF">
      <w:r>
        <w:separator/>
      </w:r>
    </w:p>
  </w:footnote>
  <w:footnote w:type="continuationSeparator" w:id="0">
    <w:p w14:paraId="53567601" w14:textId="77777777" w:rsidR="00CC6BBF" w:rsidRDefault="00CC6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AF9EB" w14:textId="77777777" w:rsidR="008B4A1E" w:rsidRDefault="008B4A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8BAA8" w14:textId="77777777" w:rsidR="008B4A1E" w:rsidRDefault="008B4A1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7567"/>
    <w:multiLevelType w:val="hybridMultilevel"/>
    <w:tmpl w:val="763EA484"/>
    <w:lvl w:ilvl="0" w:tplc="DAFC6F3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A2232AC"/>
    <w:multiLevelType w:val="hybridMultilevel"/>
    <w:tmpl w:val="6CCE7570"/>
    <w:lvl w:ilvl="0" w:tplc="D80CFECC">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26916896">
    <w:abstractNumId w:val="38"/>
  </w:num>
  <w:num w:numId="2" w16cid:durableId="481391403">
    <w:abstractNumId w:val="47"/>
  </w:num>
  <w:num w:numId="3" w16cid:durableId="462501927">
    <w:abstractNumId w:val="18"/>
  </w:num>
  <w:num w:numId="4" w16cid:durableId="791828917">
    <w:abstractNumId w:val="19"/>
  </w:num>
  <w:num w:numId="5" w16cid:durableId="134221706">
    <w:abstractNumId w:val="1"/>
  </w:num>
  <w:num w:numId="6" w16cid:durableId="550458553">
    <w:abstractNumId w:val="20"/>
  </w:num>
  <w:num w:numId="7" w16cid:durableId="616569906">
    <w:abstractNumId w:val="12"/>
  </w:num>
  <w:num w:numId="8" w16cid:durableId="3237013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6474227">
    <w:abstractNumId w:val="45"/>
  </w:num>
  <w:num w:numId="10" w16cid:durableId="1290474160">
    <w:abstractNumId w:val="11"/>
  </w:num>
  <w:num w:numId="11" w16cid:durableId="5637547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2899426">
    <w:abstractNumId w:val="41"/>
  </w:num>
  <w:num w:numId="13" w16cid:durableId="387730395">
    <w:abstractNumId w:val="46"/>
  </w:num>
  <w:num w:numId="14" w16cid:durableId="2058818159">
    <w:abstractNumId w:val="28"/>
  </w:num>
  <w:num w:numId="15" w16cid:durableId="1491215260">
    <w:abstractNumId w:val="15"/>
  </w:num>
  <w:num w:numId="16" w16cid:durableId="1118913411">
    <w:abstractNumId w:val="40"/>
  </w:num>
  <w:num w:numId="17" w16cid:durableId="2132238104">
    <w:abstractNumId w:val="26"/>
  </w:num>
  <w:num w:numId="18" w16cid:durableId="714624590">
    <w:abstractNumId w:val="44"/>
  </w:num>
  <w:num w:numId="19" w16cid:durableId="1620410265">
    <w:abstractNumId w:val="17"/>
  </w:num>
  <w:num w:numId="20" w16cid:durableId="1366560604">
    <w:abstractNumId w:val="27"/>
  </w:num>
  <w:num w:numId="21" w16cid:durableId="276451307">
    <w:abstractNumId w:val="16"/>
  </w:num>
  <w:num w:numId="22" w16cid:durableId="960497189">
    <w:abstractNumId w:val="49"/>
  </w:num>
  <w:num w:numId="23" w16cid:durableId="1703089881">
    <w:abstractNumId w:val="4"/>
  </w:num>
  <w:num w:numId="24" w16cid:durableId="840973008">
    <w:abstractNumId w:val="5"/>
  </w:num>
  <w:num w:numId="25" w16cid:durableId="1432510710">
    <w:abstractNumId w:val="7"/>
  </w:num>
  <w:num w:numId="26" w16cid:durableId="50546664">
    <w:abstractNumId w:val="8"/>
  </w:num>
  <w:num w:numId="27" w16cid:durableId="896670874">
    <w:abstractNumId w:val="14"/>
  </w:num>
  <w:num w:numId="28" w16cid:durableId="1933051312">
    <w:abstractNumId w:val="34"/>
  </w:num>
  <w:num w:numId="29" w16cid:durableId="598299666">
    <w:abstractNumId w:val="22"/>
  </w:num>
  <w:num w:numId="30" w16cid:durableId="543711083">
    <w:abstractNumId w:val="39"/>
  </w:num>
  <w:num w:numId="31" w16cid:durableId="1000158841">
    <w:abstractNumId w:val="2"/>
  </w:num>
  <w:num w:numId="32" w16cid:durableId="1862236419">
    <w:abstractNumId w:val="30"/>
  </w:num>
  <w:num w:numId="33" w16cid:durableId="1593976423">
    <w:abstractNumId w:val="24"/>
  </w:num>
  <w:num w:numId="34" w16cid:durableId="1741440583">
    <w:abstractNumId w:val="13"/>
  </w:num>
  <w:num w:numId="35" w16cid:durableId="1037463082">
    <w:abstractNumId w:val="36"/>
  </w:num>
  <w:num w:numId="36" w16cid:durableId="2002078030">
    <w:abstractNumId w:val="35"/>
  </w:num>
  <w:num w:numId="37" w16cid:durableId="1367363790">
    <w:abstractNumId w:val="25"/>
  </w:num>
  <w:num w:numId="38" w16cid:durableId="776295417">
    <w:abstractNumId w:val="33"/>
  </w:num>
  <w:num w:numId="39" w16cid:durableId="1570924690">
    <w:abstractNumId w:val="43"/>
  </w:num>
  <w:num w:numId="40" w16cid:durableId="2040279208">
    <w:abstractNumId w:val="37"/>
  </w:num>
  <w:num w:numId="41" w16cid:durableId="1744989394">
    <w:abstractNumId w:val="48"/>
  </w:num>
  <w:num w:numId="42" w16cid:durableId="232544085">
    <w:abstractNumId w:val="6"/>
  </w:num>
  <w:num w:numId="43" w16cid:durableId="615404226">
    <w:abstractNumId w:val="9"/>
  </w:num>
  <w:num w:numId="44" w16cid:durableId="763840837">
    <w:abstractNumId w:val="21"/>
  </w:num>
  <w:num w:numId="45" w16cid:durableId="1909686115">
    <w:abstractNumId w:val="32"/>
  </w:num>
  <w:num w:numId="46" w16cid:durableId="249850736">
    <w:abstractNumId w:val="42"/>
  </w:num>
  <w:num w:numId="47" w16cid:durableId="329676812">
    <w:abstractNumId w:val="10"/>
  </w:num>
  <w:num w:numId="48" w16cid:durableId="757554828">
    <w:abstractNumId w:val="29"/>
  </w:num>
  <w:num w:numId="49" w16cid:durableId="238059486">
    <w:abstractNumId w:val="3"/>
  </w:num>
  <w:num w:numId="50" w16cid:durableId="1630353490">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22E4A"/>
    <w:rsid w:val="000237FA"/>
    <w:rsid w:val="00026486"/>
    <w:rsid w:val="00035AF4"/>
    <w:rsid w:val="00037778"/>
    <w:rsid w:val="00053244"/>
    <w:rsid w:val="0008554C"/>
    <w:rsid w:val="0008723C"/>
    <w:rsid w:val="00097935"/>
    <w:rsid w:val="000A3257"/>
    <w:rsid w:val="000A6394"/>
    <w:rsid w:val="000A64F0"/>
    <w:rsid w:val="000A75D0"/>
    <w:rsid w:val="000B05E4"/>
    <w:rsid w:val="000B63B9"/>
    <w:rsid w:val="000B7FED"/>
    <w:rsid w:val="000C038A"/>
    <w:rsid w:val="000C6598"/>
    <w:rsid w:val="000C75D5"/>
    <w:rsid w:val="000D44B3"/>
    <w:rsid w:val="000E219C"/>
    <w:rsid w:val="000E2D9E"/>
    <w:rsid w:val="000F14A0"/>
    <w:rsid w:val="000F1EFD"/>
    <w:rsid w:val="000F542D"/>
    <w:rsid w:val="001000FA"/>
    <w:rsid w:val="00102EEE"/>
    <w:rsid w:val="001037D2"/>
    <w:rsid w:val="0010607C"/>
    <w:rsid w:val="00107ED8"/>
    <w:rsid w:val="00123A02"/>
    <w:rsid w:val="00126F6A"/>
    <w:rsid w:val="00134C61"/>
    <w:rsid w:val="00142FCD"/>
    <w:rsid w:val="00145D43"/>
    <w:rsid w:val="00146E80"/>
    <w:rsid w:val="00155114"/>
    <w:rsid w:val="001575D4"/>
    <w:rsid w:val="0016283B"/>
    <w:rsid w:val="001643D4"/>
    <w:rsid w:val="00166283"/>
    <w:rsid w:val="00166E17"/>
    <w:rsid w:val="001727C6"/>
    <w:rsid w:val="00175907"/>
    <w:rsid w:val="001848A3"/>
    <w:rsid w:val="0019106E"/>
    <w:rsid w:val="00192C46"/>
    <w:rsid w:val="001A08B3"/>
    <w:rsid w:val="001A1737"/>
    <w:rsid w:val="001A23CD"/>
    <w:rsid w:val="001A2F42"/>
    <w:rsid w:val="001A7B60"/>
    <w:rsid w:val="001B006E"/>
    <w:rsid w:val="001B52F0"/>
    <w:rsid w:val="001B5C72"/>
    <w:rsid w:val="001B7A65"/>
    <w:rsid w:val="001D0C2B"/>
    <w:rsid w:val="001E28A9"/>
    <w:rsid w:val="001E41F3"/>
    <w:rsid w:val="001E6660"/>
    <w:rsid w:val="001E6F76"/>
    <w:rsid w:val="001F2E18"/>
    <w:rsid w:val="001F7FCE"/>
    <w:rsid w:val="002071F2"/>
    <w:rsid w:val="00207B1B"/>
    <w:rsid w:val="00212403"/>
    <w:rsid w:val="00212D22"/>
    <w:rsid w:val="00213600"/>
    <w:rsid w:val="00217648"/>
    <w:rsid w:val="0023491E"/>
    <w:rsid w:val="00247B2D"/>
    <w:rsid w:val="00256E25"/>
    <w:rsid w:val="0026004D"/>
    <w:rsid w:val="00260C41"/>
    <w:rsid w:val="00262955"/>
    <w:rsid w:val="002640DD"/>
    <w:rsid w:val="00275D12"/>
    <w:rsid w:val="00276EAE"/>
    <w:rsid w:val="00280669"/>
    <w:rsid w:val="00284F55"/>
    <w:rsid w:val="00284FEB"/>
    <w:rsid w:val="002860C4"/>
    <w:rsid w:val="00294A42"/>
    <w:rsid w:val="002960EC"/>
    <w:rsid w:val="002B5741"/>
    <w:rsid w:val="002C0E79"/>
    <w:rsid w:val="002D5327"/>
    <w:rsid w:val="002E28EC"/>
    <w:rsid w:val="002E3440"/>
    <w:rsid w:val="002E472E"/>
    <w:rsid w:val="002F1608"/>
    <w:rsid w:val="002F6387"/>
    <w:rsid w:val="0030472E"/>
    <w:rsid w:val="00305409"/>
    <w:rsid w:val="00311A25"/>
    <w:rsid w:val="0033051E"/>
    <w:rsid w:val="00331CA8"/>
    <w:rsid w:val="00337A92"/>
    <w:rsid w:val="00340DEF"/>
    <w:rsid w:val="003443E9"/>
    <w:rsid w:val="00352C0D"/>
    <w:rsid w:val="003609EF"/>
    <w:rsid w:val="0036231A"/>
    <w:rsid w:val="00374DD4"/>
    <w:rsid w:val="00384E6D"/>
    <w:rsid w:val="0039498A"/>
    <w:rsid w:val="003A1644"/>
    <w:rsid w:val="003B0028"/>
    <w:rsid w:val="003B10C0"/>
    <w:rsid w:val="003B3DA7"/>
    <w:rsid w:val="003C3FD9"/>
    <w:rsid w:val="003C4D9A"/>
    <w:rsid w:val="003D6ED5"/>
    <w:rsid w:val="003D73FB"/>
    <w:rsid w:val="003E0DE9"/>
    <w:rsid w:val="003E1A36"/>
    <w:rsid w:val="003E5360"/>
    <w:rsid w:val="003F0397"/>
    <w:rsid w:val="003F6356"/>
    <w:rsid w:val="003F768A"/>
    <w:rsid w:val="004032FB"/>
    <w:rsid w:val="00410371"/>
    <w:rsid w:val="0041385E"/>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6EC9"/>
    <w:rsid w:val="004946B2"/>
    <w:rsid w:val="00495969"/>
    <w:rsid w:val="0049671D"/>
    <w:rsid w:val="004A2439"/>
    <w:rsid w:val="004A46FE"/>
    <w:rsid w:val="004B04D3"/>
    <w:rsid w:val="004B18C4"/>
    <w:rsid w:val="004B4B42"/>
    <w:rsid w:val="004B75B7"/>
    <w:rsid w:val="004D0A6F"/>
    <w:rsid w:val="004D0C59"/>
    <w:rsid w:val="004D70F9"/>
    <w:rsid w:val="004E45CA"/>
    <w:rsid w:val="004E5073"/>
    <w:rsid w:val="004E5FE3"/>
    <w:rsid w:val="004F1621"/>
    <w:rsid w:val="004F2EDD"/>
    <w:rsid w:val="004F7698"/>
    <w:rsid w:val="0050201D"/>
    <w:rsid w:val="00503366"/>
    <w:rsid w:val="00510192"/>
    <w:rsid w:val="00510F4F"/>
    <w:rsid w:val="005141D9"/>
    <w:rsid w:val="005154FB"/>
    <w:rsid w:val="0051580D"/>
    <w:rsid w:val="00536076"/>
    <w:rsid w:val="005449E3"/>
    <w:rsid w:val="005458BA"/>
    <w:rsid w:val="0054688A"/>
    <w:rsid w:val="00547111"/>
    <w:rsid w:val="00547162"/>
    <w:rsid w:val="005514C3"/>
    <w:rsid w:val="005533E5"/>
    <w:rsid w:val="0058460A"/>
    <w:rsid w:val="00584B33"/>
    <w:rsid w:val="00586ABE"/>
    <w:rsid w:val="00592D74"/>
    <w:rsid w:val="005933E0"/>
    <w:rsid w:val="00594AB4"/>
    <w:rsid w:val="00595ED2"/>
    <w:rsid w:val="005A7CB7"/>
    <w:rsid w:val="005C16F3"/>
    <w:rsid w:val="005C6247"/>
    <w:rsid w:val="005C64E2"/>
    <w:rsid w:val="005D40D3"/>
    <w:rsid w:val="005E08CB"/>
    <w:rsid w:val="005E27F0"/>
    <w:rsid w:val="005E2C44"/>
    <w:rsid w:val="005E5002"/>
    <w:rsid w:val="005F240D"/>
    <w:rsid w:val="00604E1B"/>
    <w:rsid w:val="006105AE"/>
    <w:rsid w:val="0061796D"/>
    <w:rsid w:val="00621188"/>
    <w:rsid w:val="00621CEE"/>
    <w:rsid w:val="00622D63"/>
    <w:rsid w:val="006257ED"/>
    <w:rsid w:val="00631D01"/>
    <w:rsid w:val="006356FB"/>
    <w:rsid w:val="00635EE5"/>
    <w:rsid w:val="006379FA"/>
    <w:rsid w:val="00637DE5"/>
    <w:rsid w:val="006438FF"/>
    <w:rsid w:val="00646261"/>
    <w:rsid w:val="00650B36"/>
    <w:rsid w:val="00653DE4"/>
    <w:rsid w:val="00654256"/>
    <w:rsid w:val="00664B0B"/>
    <w:rsid w:val="00664CC1"/>
    <w:rsid w:val="00665C47"/>
    <w:rsid w:val="006833D0"/>
    <w:rsid w:val="00695808"/>
    <w:rsid w:val="006A3ADA"/>
    <w:rsid w:val="006A3B0B"/>
    <w:rsid w:val="006A6F12"/>
    <w:rsid w:val="006B46FB"/>
    <w:rsid w:val="006D1EA6"/>
    <w:rsid w:val="006D7056"/>
    <w:rsid w:val="006E21FB"/>
    <w:rsid w:val="006E22B2"/>
    <w:rsid w:val="006F301F"/>
    <w:rsid w:val="00703472"/>
    <w:rsid w:val="007051F5"/>
    <w:rsid w:val="00733B9D"/>
    <w:rsid w:val="00733EB4"/>
    <w:rsid w:val="007358A5"/>
    <w:rsid w:val="0074177B"/>
    <w:rsid w:val="00743E5F"/>
    <w:rsid w:val="00745608"/>
    <w:rsid w:val="0074798F"/>
    <w:rsid w:val="007554B0"/>
    <w:rsid w:val="0076173B"/>
    <w:rsid w:val="0076564C"/>
    <w:rsid w:val="007715CF"/>
    <w:rsid w:val="00776745"/>
    <w:rsid w:val="007800A4"/>
    <w:rsid w:val="007819FF"/>
    <w:rsid w:val="007823CB"/>
    <w:rsid w:val="0078758E"/>
    <w:rsid w:val="007917E6"/>
    <w:rsid w:val="00792342"/>
    <w:rsid w:val="007938ED"/>
    <w:rsid w:val="00796B0D"/>
    <w:rsid w:val="007977A8"/>
    <w:rsid w:val="00797F7C"/>
    <w:rsid w:val="007A0C0F"/>
    <w:rsid w:val="007B1848"/>
    <w:rsid w:val="007B512A"/>
    <w:rsid w:val="007C2097"/>
    <w:rsid w:val="007D3ED3"/>
    <w:rsid w:val="007D6A07"/>
    <w:rsid w:val="007E05C4"/>
    <w:rsid w:val="007F4379"/>
    <w:rsid w:val="007F7259"/>
    <w:rsid w:val="007F7473"/>
    <w:rsid w:val="008040A8"/>
    <w:rsid w:val="00811658"/>
    <w:rsid w:val="0081195F"/>
    <w:rsid w:val="00813104"/>
    <w:rsid w:val="00813150"/>
    <w:rsid w:val="00824568"/>
    <w:rsid w:val="0082566D"/>
    <w:rsid w:val="00827509"/>
    <w:rsid w:val="008279FA"/>
    <w:rsid w:val="00831451"/>
    <w:rsid w:val="008348A4"/>
    <w:rsid w:val="00844D09"/>
    <w:rsid w:val="00844E8A"/>
    <w:rsid w:val="00851D23"/>
    <w:rsid w:val="00852D71"/>
    <w:rsid w:val="00856843"/>
    <w:rsid w:val="008626E7"/>
    <w:rsid w:val="00862DAB"/>
    <w:rsid w:val="00870EE7"/>
    <w:rsid w:val="00876D0C"/>
    <w:rsid w:val="008773E1"/>
    <w:rsid w:val="008849F0"/>
    <w:rsid w:val="008862E3"/>
    <w:rsid w:val="008863B9"/>
    <w:rsid w:val="008917A1"/>
    <w:rsid w:val="008979F4"/>
    <w:rsid w:val="008A45A6"/>
    <w:rsid w:val="008B1016"/>
    <w:rsid w:val="008B4A1E"/>
    <w:rsid w:val="008B512A"/>
    <w:rsid w:val="008C097F"/>
    <w:rsid w:val="008C395E"/>
    <w:rsid w:val="008C6EEC"/>
    <w:rsid w:val="008D3CCC"/>
    <w:rsid w:val="008E4EC4"/>
    <w:rsid w:val="008F0267"/>
    <w:rsid w:val="008F2F15"/>
    <w:rsid w:val="008F3789"/>
    <w:rsid w:val="008F686C"/>
    <w:rsid w:val="008F72A4"/>
    <w:rsid w:val="00901294"/>
    <w:rsid w:val="00903329"/>
    <w:rsid w:val="00905F33"/>
    <w:rsid w:val="00913974"/>
    <w:rsid w:val="00913F63"/>
    <w:rsid w:val="009147F8"/>
    <w:rsid w:val="009148DE"/>
    <w:rsid w:val="0091642C"/>
    <w:rsid w:val="009232A9"/>
    <w:rsid w:val="009313A4"/>
    <w:rsid w:val="00941E30"/>
    <w:rsid w:val="009444D1"/>
    <w:rsid w:val="009534B5"/>
    <w:rsid w:val="00953FBB"/>
    <w:rsid w:val="009551F6"/>
    <w:rsid w:val="009777D9"/>
    <w:rsid w:val="00983714"/>
    <w:rsid w:val="009841C2"/>
    <w:rsid w:val="009873F2"/>
    <w:rsid w:val="00991B88"/>
    <w:rsid w:val="009955DF"/>
    <w:rsid w:val="009A02AF"/>
    <w:rsid w:val="009A5753"/>
    <w:rsid w:val="009A579D"/>
    <w:rsid w:val="009C0AC4"/>
    <w:rsid w:val="009C0D33"/>
    <w:rsid w:val="009C5181"/>
    <w:rsid w:val="009C6C12"/>
    <w:rsid w:val="009D31DD"/>
    <w:rsid w:val="009D3C92"/>
    <w:rsid w:val="009D6260"/>
    <w:rsid w:val="009D7E33"/>
    <w:rsid w:val="009E0989"/>
    <w:rsid w:val="009E28D2"/>
    <w:rsid w:val="009E2D39"/>
    <w:rsid w:val="009E3297"/>
    <w:rsid w:val="009F32CA"/>
    <w:rsid w:val="009F6C17"/>
    <w:rsid w:val="009F734F"/>
    <w:rsid w:val="00A0216B"/>
    <w:rsid w:val="00A22BC2"/>
    <w:rsid w:val="00A246B6"/>
    <w:rsid w:val="00A2656C"/>
    <w:rsid w:val="00A3623D"/>
    <w:rsid w:val="00A36A87"/>
    <w:rsid w:val="00A37DDF"/>
    <w:rsid w:val="00A47E70"/>
    <w:rsid w:val="00A50CF0"/>
    <w:rsid w:val="00A608A6"/>
    <w:rsid w:val="00A61DF5"/>
    <w:rsid w:val="00A635D9"/>
    <w:rsid w:val="00A64F66"/>
    <w:rsid w:val="00A652AF"/>
    <w:rsid w:val="00A7241D"/>
    <w:rsid w:val="00A7671C"/>
    <w:rsid w:val="00A81DF0"/>
    <w:rsid w:val="00A91955"/>
    <w:rsid w:val="00A92F34"/>
    <w:rsid w:val="00AA2CBC"/>
    <w:rsid w:val="00AA7BA7"/>
    <w:rsid w:val="00AB2098"/>
    <w:rsid w:val="00AB278E"/>
    <w:rsid w:val="00AB2F56"/>
    <w:rsid w:val="00AC4871"/>
    <w:rsid w:val="00AC5820"/>
    <w:rsid w:val="00AD1CD8"/>
    <w:rsid w:val="00AD663B"/>
    <w:rsid w:val="00AE3FE9"/>
    <w:rsid w:val="00AF2FD0"/>
    <w:rsid w:val="00B01A90"/>
    <w:rsid w:val="00B02B3E"/>
    <w:rsid w:val="00B15838"/>
    <w:rsid w:val="00B258BB"/>
    <w:rsid w:val="00B33968"/>
    <w:rsid w:val="00B43345"/>
    <w:rsid w:val="00B642EE"/>
    <w:rsid w:val="00B6470C"/>
    <w:rsid w:val="00B64FD9"/>
    <w:rsid w:val="00B67795"/>
    <w:rsid w:val="00B67B97"/>
    <w:rsid w:val="00B82883"/>
    <w:rsid w:val="00B86960"/>
    <w:rsid w:val="00B94FDA"/>
    <w:rsid w:val="00B968C8"/>
    <w:rsid w:val="00BA16F2"/>
    <w:rsid w:val="00BA3EC5"/>
    <w:rsid w:val="00BA51D9"/>
    <w:rsid w:val="00BB5DFC"/>
    <w:rsid w:val="00BC5A62"/>
    <w:rsid w:val="00BD0047"/>
    <w:rsid w:val="00BD279D"/>
    <w:rsid w:val="00BD34C7"/>
    <w:rsid w:val="00BD6BB8"/>
    <w:rsid w:val="00BE5207"/>
    <w:rsid w:val="00BE5B01"/>
    <w:rsid w:val="00C02340"/>
    <w:rsid w:val="00C0365A"/>
    <w:rsid w:val="00C105AD"/>
    <w:rsid w:val="00C14F7E"/>
    <w:rsid w:val="00C22EAF"/>
    <w:rsid w:val="00C2319E"/>
    <w:rsid w:val="00C40532"/>
    <w:rsid w:val="00C415FF"/>
    <w:rsid w:val="00C43F3E"/>
    <w:rsid w:val="00C571FE"/>
    <w:rsid w:val="00C5786C"/>
    <w:rsid w:val="00C61473"/>
    <w:rsid w:val="00C6447F"/>
    <w:rsid w:val="00C66BA2"/>
    <w:rsid w:val="00C73E6B"/>
    <w:rsid w:val="00C75905"/>
    <w:rsid w:val="00C826F8"/>
    <w:rsid w:val="00C870F6"/>
    <w:rsid w:val="00C93048"/>
    <w:rsid w:val="00C93C0C"/>
    <w:rsid w:val="00C95985"/>
    <w:rsid w:val="00CA0493"/>
    <w:rsid w:val="00CA3D89"/>
    <w:rsid w:val="00CA4EB1"/>
    <w:rsid w:val="00CB07AB"/>
    <w:rsid w:val="00CB2975"/>
    <w:rsid w:val="00CB32FD"/>
    <w:rsid w:val="00CB67C5"/>
    <w:rsid w:val="00CC5026"/>
    <w:rsid w:val="00CC68D0"/>
    <w:rsid w:val="00CC6BBF"/>
    <w:rsid w:val="00CD1090"/>
    <w:rsid w:val="00CD2FB2"/>
    <w:rsid w:val="00CD7949"/>
    <w:rsid w:val="00CE3D62"/>
    <w:rsid w:val="00D01512"/>
    <w:rsid w:val="00D022B0"/>
    <w:rsid w:val="00D03F9A"/>
    <w:rsid w:val="00D05C79"/>
    <w:rsid w:val="00D06D51"/>
    <w:rsid w:val="00D0776B"/>
    <w:rsid w:val="00D1261A"/>
    <w:rsid w:val="00D12931"/>
    <w:rsid w:val="00D132AA"/>
    <w:rsid w:val="00D22E9F"/>
    <w:rsid w:val="00D2355B"/>
    <w:rsid w:val="00D24991"/>
    <w:rsid w:val="00D25BB1"/>
    <w:rsid w:val="00D26E6F"/>
    <w:rsid w:val="00D32D44"/>
    <w:rsid w:val="00D33B90"/>
    <w:rsid w:val="00D340D3"/>
    <w:rsid w:val="00D3418E"/>
    <w:rsid w:val="00D3625B"/>
    <w:rsid w:val="00D37A7A"/>
    <w:rsid w:val="00D40125"/>
    <w:rsid w:val="00D4182B"/>
    <w:rsid w:val="00D422E5"/>
    <w:rsid w:val="00D4575D"/>
    <w:rsid w:val="00D50255"/>
    <w:rsid w:val="00D524B4"/>
    <w:rsid w:val="00D62836"/>
    <w:rsid w:val="00D63544"/>
    <w:rsid w:val="00D66520"/>
    <w:rsid w:val="00D723BD"/>
    <w:rsid w:val="00D771F7"/>
    <w:rsid w:val="00D809BA"/>
    <w:rsid w:val="00D84AE9"/>
    <w:rsid w:val="00D955A2"/>
    <w:rsid w:val="00D97E38"/>
    <w:rsid w:val="00DA10DE"/>
    <w:rsid w:val="00DA3576"/>
    <w:rsid w:val="00DB14D6"/>
    <w:rsid w:val="00DB69EF"/>
    <w:rsid w:val="00DD0522"/>
    <w:rsid w:val="00DE34CF"/>
    <w:rsid w:val="00DF28B4"/>
    <w:rsid w:val="00DF2F7E"/>
    <w:rsid w:val="00E02256"/>
    <w:rsid w:val="00E03DB0"/>
    <w:rsid w:val="00E06BE3"/>
    <w:rsid w:val="00E11E66"/>
    <w:rsid w:val="00E13F3D"/>
    <w:rsid w:val="00E15CED"/>
    <w:rsid w:val="00E23154"/>
    <w:rsid w:val="00E236CF"/>
    <w:rsid w:val="00E34898"/>
    <w:rsid w:val="00E47F00"/>
    <w:rsid w:val="00E60E61"/>
    <w:rsid w:val="00E6625A"/>
    <w:rsid w:val="00E82443"/>
    <w:rsid w:val="00E85ADC"/>
    <w:rsid w:val="00E85CBB"/>
    <w:rsid w:val="00E90BD1"/>
    <w:rsid w:val="00E91CD1"/>
    <w:rsid w:val="00E96D18"/>
    <w:rsid w:val="00EA24A0"/>
    <w:rsid w:val="00EA24CD"/>
    <w:rsid w:val="00EA2777"/>
    <w:rsid w:val="00EA29A2"/>
    <w:rsid w:val="00EA31F6"/>
    <w:rsid w:val="00EB09B7"/>
    <w:rsid w:val="00EB3842"/>
    <w:rsid w:val="00EB659E"/>
    <w:rsid w:val="00EB7B49"/>
    <w:rsid w:val="00EE0292"/>
    <w:rsid w:val="00EE7D7C"/>
    <w:rsid w:val="00EF2489"/>
    <w:rsid w:val="00EF5AAE"/>
    <w:rsid w:val="00EF5EE4"/>
    <w:rsid w:val="00EF7237"/>
    <w:rsid w:val="00F079AA"/>
    <w:rsid w:val="00F151C0"/>
    <w:rsid w:val="00F25D98"/>
    <w:rsid w:val="00F300FB"/>
    <w:rsid w:val="00F3643D"/>
    <w:rsid w:val="00F654C3"/>
    <w:rsid w:val="00F75E48"/>
    <w:rsid w:val="00F76952"/>
    <w:rsid w:val="00F76EB0"/>
    <w:rsid w:val="00F84DD0"/>
    <w:rsid w:val="00F90069"/>
    <w:rsid w:val="00FA0664"/>
    <w:rsid w:val="00FA39A3"/>
    <w:rsid w:val="00FB6386"/>
    <w:rsid w:val="00FC2229"/>
    <w:rsid w:val="00FC4451"/>
    <w:rsid w:val="00FE7B63"/>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00A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11704</Words>
  <Characters>66713</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8</cp:revision>
  <cp:lastPrinted>1900-01-01T08:00:00Z</cp:lastPrinted>
  <dcterms:created xsi:type="dcterms:W3CDTF">2024-04-08T04:34:00Z</dcterms:created>
  <dcterms:modified xsi:type="dcterms:W3CDTF">2024-04-08T10:19:00Z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